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1E0" w:firstRow="1" w:lastRow="1" w:firstColumn="1" w:lastColumn="1" w:noHBand="0" w:noVBand="0"/>
      </w:tblPr>
      <w:tblGrid>
        <w:gridCol w:w="7484"/>
      </w:tblGrid>
      <w:tr w:rsidR="007B5283" w:rsidRPr="00BA52FC" w:rsidTr="00817ACE">
        <w:trPr>
          <w:cantSplit/>
          <w:trHeight w:hRule="exact" w:val="1286"/>
        </w:trPr>
        <w:tc>
          <w:tcPr>
            <w:tcW w:w="7484" w:type="dxa"/>
          </w:tcPr>
          <w:p w:rsidR="007B5283" w:rsidRPr="00BA52FC" w:rsidRDefault="009C1CD3" w:rsidP="00817ACE">
            <w:pPr>
              <w:pStyle w:val="Overskrift1"/>
            </w:pPr>
            <w:r w:rsidRPr="00817ACE">
              <w:rPr>
                <w:rFonts w:ascii="Verdana" w:hAnsi="Verdana"/>
                <w:color w:val="auto"/>
                <w:sz w:val="24"/>
                <w:szCs w:val="24"/>
              </w:rPr>
              <w:t>Ansøgning til RAR om dispensation fra rimelighed</w:t>
            </w:r>
            <w:r w:rsidRPr="00817ACE">
              <w:rPr>
                <w:rFonts w:ascii="Verdana" w:hAnsi="Verdana"/>
                <w:color w:val="auto"/>
                <w:sz w:val="24"/>
                <w:szCs w:val="24"/>
              </w:rPr>
              <w:t>s</w:t>
            </w:r>
            <w:r w:rsidRPr="00817ACE">
              <w:rPr>
                <w:rFonts w:ascii="Verdana" w:hAnsi="Verdana"/>
                <w:color w:val="auto"/>
                <w:sz w:val="24"/>
                <w:szCs w:val="24"/>
              </w:rPr>
              <w:t>kravet</w:t>
            </w:r>
            <w:r w:rsidR="002A33FB" w:rsidRPr="00817ACE">
              <w:rPr>
                <w:rFonts w:ascii="Verdana" w:hAnsi="Verdana"/>
                <w:color w:val="auto"/>
                <w:sz w:val="24"/>
                <w:szCs w:val="24"/>
              </w:rPr>
              <w:t xml:space="preserve"> </w:t>
            </w:r>
            <w:r w:rsidR="00C2094E" w:rsidRPr="00817ACE">
              <w:rPr>
                <w:rFonts w:ascii="Verdana" w:hAnsi="Verdana"/>
                <w:color w:val="auto"/>
                <w:sz w:val="24"/>
                <w:szCs w:val="24"/>
              </w:rPr>
              <w:t>– F</w:t>
            </w:r>
            <w:r w:rsidR="009F4B16" w:rsidRPr="00817ACE">
              <w:rPr>
                <w:rFonts w:ascii="Verdana" w:hAnsi="Verdana"/>
                <w:color w:val="auto"/>
                <w:sz w:val="24"/>
                <w:szCs w:val="24"/>
              </w:rPr>
              <w:t>ørtidspensionister</w:t>
            </w:r>
            <w:r w:rsidR="00C2094E" w:rsidRPr="00817ACE">
              <w:rPr>
                <w:rFonts w:ascii="Verdana" w:hAnsi="Verdana"/>
                <w:color w:val="auto"/>
                <w:sz w:val="24"/>
                <w:szCs w:val="24"/>
              </w:rPr>
              <w:t xml:space="preserve"> i løntilskud</w:t>
            </w:r>
            <w:r w:rsidRPr="00817ACE">
              <w:rPr>
                <w:rFonts w:ascii="Verdana" w:hAnsi="Verdana"/>
                <w:color w:val="auto"/>
                <w:sz w:val="24"/>
                <w:szCs w:val="24"/>
              </w:rPr>
              <w:br/>
            </w:r>
          </w:p>
        </w:tc>
      </w:tr>
    </w:tbl>
    <w:tbl>
      <w:tblPr>
        <w:tblStyle w:val="Tabel-Gitter"/>
        <w:tblW w:w="5000" w:type="pct"/>
        <w:tblLook w:val="04A0" w:firstRow="1" w:lastRow="0" w:firstColumn="1" w:lastColumn="0" w:noHBand="0" w:noVBand="1"/>
      </w:tblPr>
      <w:tblGrid>
        <w:gridCol w:w="3134"/>
        <w:gridCol w:w="2734"/>
        <w:gridCol w:w="1717"/>
      </w:tblGrid>
      <w:tr w:rsidR="007B5283" w:rsidRPr="00F712F5" w:rsidTr="00234A8D">
        <w:trPr>
          <w:trHeight w:val="842"/>
        </w:trPr>
        <w:tc>
          <w:tcPr>
            <w:tcW w:w="2066" w:type="pct"/>
            <w:shd w:val="clear" w:color="auto" w:fill="D9D9D9" w:themeFill="background1" w:themeFillShade="D9"/>
          </w:tcPr>
          <w:p w:rsidR="0014253C" w:rsidRPr="00EB56F5" w:rsidRDefault="007B5283" w:rsidP="00C35BD8">
            <w:pPr>
              <w:pStyle w:val="BMBrdtekst"/>
              <w:rPr>
                <w:sz w:val="20"/>
                <w:szCs w:val="20"/>
              </w:rPr>
            </w:pPr>
            <w:r>
              <w:rPr>
                <w:sz w:val="20"/>
                <w:szCs w:val="20"/>
              </w:rPr>
              <w:t>N</w:t>
            </w:r>
            <w:r w:rsidRPr="00EB56F5">
              <w:rPr>
                <w:sz w:val="20"/>
                <w:szCs w:val="20"/>
              </w:rPr>
              <w:t>avn og adresse på virksomhed, hvor der ansøges om fravigelse af rimelighedskravet</w:t>
            </w:r>
          </w:p>
        </w:tc>
        <w:tc>
          <w:tcPr>
            <w:tcW w:w="2934" w:type="pct"/>
            <w:gridSpan w:val="2"/>
          </w:tcPr>
          <w:p w:rsidR="0014253C" w:rsidRPr="00F712F5" w:rsidRDefault="007B5283" w:rsidP="00C35BD8">
            <w:pPr>
              <w:pStyle w:val="BMBrdtekst"/>
              <w:rPr>
                <w:b/>
                <w:sz w:val="20"/>
                <w:szCs w:val="20"/>
              </w:rPr>
            </w:pPr>
            <w:r w:rsidRPr="00F712F5">
              <w:rPr>
                <w:b/>
                <w:sz w:val="20"/>
                <w:szCs w:val="20"/>
              </w:rPr>
              <w:t>Navn:</w:t>
            </w:r>
          </w:p>
          <w:p w:rsidR="007B5283" w:rsidRPr="00F712F5" w:rsidRDefault="007B5283" w:rsidP="00C35BD8">
            <w:pPr>
              <w:pStyle w:val="BMBrdtekst"/>
              <w:rPr>
                <w:b/>
                <w:sz w:val="20"/>
                <w:szCs w:val="20"/>
              </w:rPr>
            </w:pPr>
            <w:r w:rsidRPr="00F712F5">
              <w:rPr>
                <w:b/>
                <w:sz w:val="20"/>
                <w:szCs w:val="20"/>
              </w:rPr>
              <w:t>Adresse:</w:t>
            </w:r>
          </w:p>
        </w:tc>
      </w:tr>
      <w:tr w:rsidR="007B5283" w:rsidRPr="00F712F5" w:rsidTr="00C35BD8">
        <w:trPr>
          <w:trHeight w:val="260"/>
        </w:trPr>
        <w:tc>
          <w:tcPr>
            <w:tcW w:w="2066" w:type="pct"/>
            <w:shd w:val="clear" w:color="auto" w:fill="D9D9D9" w:themeFill="background1" w:themeFillShade="D9"/>
          </w:tcPr>
          <w:p w:rsidR="0014253C" w:rsidRPr="00EB56F5" w:rsidRDefault="007B5283" w:rsidP="00C35BD8">
            <w:pPr>
              <w:pStyle w:val="BMBrdtekst"/>
              <w:rPr>
                <w:sz w:val="20"/>
                <w:szCs w:val="20"/>
              </w:rPr>
            </w:pPr>
            <w:r w:rsidRPr="00EB56F5">
              <w:rPr>
                <w:sz w:val="20"/>
                <w:szCs w:val="20"/>
              </w:rPr>
              <w:t>Skriv p-nummer på den/de arbejd</w:t>
            </w:r>
            <w:r w:rsidRPr="00EB56F5">
              <w:rPr>
                <w:sz w:val="20"/>
                <w:szCs w:val="20"/>
              </w:rPr>
              <w:t>s</w:t>
            </w:r>
            <w:r w:rsidRPr="00EB56F5">
              <w:rPr>
                <w:sz w:val="20"/>
                <w:szCs w:val="20"/>
              </w:rPr>
              <w:t xml:space="preserve">steder(er), ansøgningen omfatter </w:t>
            </w:r>
          </w:p>
        </w:tc>
        <w:tc>
          <w:tcPr>
            <w:tcW w:w="2934" w:type="pct"/>
            <w:gridSpan w:val="2"/>
          </w:tcPr>
          <w:p w:rsidR="007B5283" w:rsidRPr="00F712F5" w:rsidRDefault="007B5283" w:rsidP="00C35BD8">
            <w:pPr>
              <w:pStyle w:val="BMBrdtekst"/>
              <w:rPr>
                <w:b/>
                <w:sz w:val="20"/>
                <w:szCs w:val="20"/>
              </w:rPr>
            </w:pPr>
            <w:r w:rsidRPr="00F712F5">
              <w:rPr>
                <w:b/>
                <w:sz w:val="20"/>
                <w:szCs w:val="20"/>
              </w:rPr>
              <w:t>P-nummer/-numre:</w:t>
            </w:r>
          </w:p>
        </w:tc>
      </w:tr>
      <w:tr w:rsidR="00BA0738" w:rsidRPr="00F712F5" w:rsidTr="00C35BD8">
        <w:trPr>
          <w:trHeight w:val="260"/>
        </w:trPr>
        <w:tc>
          <w:tcPr>
            <w:tcW w:w="2066" w:type="pct"/>
            <w:shd w:val="clear" w:color="auto" w:fill="D9D9D9" w:themeFill="background1" w:themeFillShade="D9"/>
          </w:tcPr>
          <w:p w:rsidR="00BA0738" w:rsidRPr="00EB56F5" w:rsidRDefault="00BA0738" w:rsidP="009971F5">
            <w:pPr>
              <w:pStyle w:val="BMBrdtekst"/>
              <w:rPr>
                <w:sz w:val="20"/>
                <w:szCs w:val="20"/>
              </w:rPr>
            </w:pPr>
            <w:r>
              <w:rPr>
                <w:sz w:val="20"/>
                <w:szCs w:val="20"/>
              </w:rPr>
              <w:t>Hvor mange førtidspensionister s</w:t>
            </w:r>
            <w:r>
              <w:rPr>
                <w:sz w:val="20"/>
                <w:szCs w:val="20"/>
              </w:rPr>
              <w:t>ø</w:t>
            </w:r>
            <w:r>
              <w:rPr>
                <w:sz w:val="20"/>
                <w:szCs w:val="20"/>
              </w:rPr>
              <w:t>ges der dispensation for?</w:t>
            </w:r>
          </w:p>
        </w:tc>
        <w:tc>
          <w:tcPr>
            <w:tcW w:w="2934" w:type="pct"/>
            <w:gridSpan w:val="2"/>
          </w:tcPr>
          <w:p w:rsidR="00BA0738" w:rsidRDefault="00BA0738" w:rsidP="009971F5">
            <w:pPr>
              <w:pStyle w:val="BMBrdtekst"/>
              <w:rPr>
                <w:b/>
                <w:sz w:val="20"/>
                <w:szCs w:val="20"/>
              </w:rPr>
            </w:pPr>
            <w:r>
              <w:rPr>
                <w:b/>
                <w:sz w:val="20"/>
                <w:szCs w:val="20"/>
              </w:rPr>
              <w:t>Antal:</w:t>
            </w:r>
          </w:p>
        </w:tc>
      </w:tr>
      <w:tr w:rsidR="007B5283" w:rsidRPr="00F712F5" w:rsidTr="00C35BD8">
        <w:trPr>
          <w:trHeight w:val="260"/>
        </w:trPr>
        <w:tc>
          <w:tcPr>
            <w:tcW w:w="2066" w:type="pct"/>
            <w:shd w:val="clear" w:color="auto" w:fill="D9D9D9" w:themeFill="background1" w:themeFillShade="D9"/>
          </w:tcPr>
          <w:p w:rsidR="009971F5" w:rsidRDefault="009971F5" w:rsidP="009971F5">
            <w:pPr>
              <w:pStyle w:val="BMBrdtekst"/>
              <w:rPr>
                <w:sz w:val="20"/>
                <w:szCs w:val="20"/>
              </w:rPr>
            </w:pPr>
            <w:r w:rsidRPr="00EB56F5">
              <w:rPr>
                <w:sz w:val="20"/>
                <w:szCs w:val="20"/>
              </w:rPr>
              <w:t>Hvor</w:t>
            </w:r>
            <w:r>
              <w:rPr>
                <w:sz w:val="20"/>
                <w:szCs w:val="20"/>
              </w:rPr>
              <w:t>dan kan ansætte</w:t>
            </w:r>
            <w:r w:rsidR="00052CC9">
              <w:rPr>
                <w:sz w:val="20"/>
                <w:szCs w:val="20"/>
              </w:rPr>
              <w:t>l</w:t>
            </w:r>
            <w:r>
              <w:rPr>
                <w:sz w:val="20"/>
                <w:szCs w:val="20"/>
              </w:rPr>
              <w:t xml:space="preserve">sen medvirke til at fremme førtidspensionistens mulighed for at opnå eller fastholde beskæftigelse? </w:t>
            </w:r>
          </w:p>
          <w:p w:rsidR="009971F5" w:rsidRDefault="009971F5" w:rsidP="00C35BD8">
            <w:pPr>
              <w:pStyle w:val="BMBrdtekst"/>
              <w:rPr>
                <w:sz w:val="20"/>
                <w:szCs w:val="20"/>
              </w:rPr>
            </w:pPr>
          </w:p>
          <w:p w:rsidR="009971F5" w:rsidRPr="00234A8D" w:rsidRDefault="00D74769" w:rsidP="00234A8D">
            <w:pPr>
              <w:pStyle w:val="BMBrdtekst"/>
              <w:spacing w:line="240" w:lineRule="auto"/>
              <w:rPr>
                <w:rFonts w:ascii="Arial" w:hAnsi="Arial" w:cs="Arial"/>
                <w:sz w:val="14"/>
                <w:szCs w:val="14"/>
              </w:rPr>
            </w:pPr>
            <w:r w:rsidRPr="00FA1C7F">
              <w:rPr>
                <w:rFonts w:ascii="Arial" w:hAnsi="Arial" w:cs="Arial"/>
                <w:sz w:val="14"/>
                <w:szCs w:val="14"/>
              </w:rPr>
              <w:t>Virksomhedens redegørelse for formålet med tilbuddet vedlægges som bilag.</w:t>
            </w:r>
          </w:p>
        </w:tc>
        <w:tc>
          <w:tcPr>
            <w:tcW w:w="2934" w:type="pct"/>
            <w:gridSpan w:val="2"/>
          </w:tcPr>
          <w:p w:rsidR="007B5283" w:rsidRPr="00F712F5" w:rsidRDefault="009971F5" w:rsidP="009971F5">
            <w:pPr>
              <w:pStyle w:val="BMBrdtekst"/>
              <w:rPr>
                <w:b/>
                <w:sz w:val="20"/>
                <w:szCs w:val="20"/>
              </w:rPr>
            </w:pPr>
            <w:r>
              <w:rPr>
                <w:b/>
                <w:sz w:val="20"/>
                <w:szCs w:val="20"/>
              </w:rPr>
              <w:t>Angiv begrundelse:</w:t>
            </w:r>
          </w:p>
        </w:tc>
      </w:tr>
      <w:tr w:rsidR="007B5283" w:rsidRPr="00F712F5" w:rsidTr="00C35BD8">
        <w:trPr>
          <w:trHeight w:val="260"/>
        </w:trPr>
        <w:tc>
          <w:tcPr>
            <w:tcW w:w="2066" w:type="pct"/>
            <w:shd w:val="clear" w:color="auto" w:fill="D9D9D9" w:themeFill="background1" w:themeFillShade="D9"/>
          </w:tcPr>
          <w:p w:rsidR="009971F5" w:rsidRPr="00234A8D" w:rsidRDefault="009971F5" w:rsidP="009971F5">
            <w:pPr>
              <w:pStyle w:val="BMBrdtekst"/>
              <w:rPr>
                <w:sz w:val="20"/>
                <w:szCs w:val="20"/>
                <w:vertAlign w:val="superscript"/>
              </w:rPr>
            </w:pPr>
            <w:r w:rsidRPr="00EB56F5">
              <w:rPr>
                <w:sz w:val="20"/>
                <w:szCs w:val="20"/>
              </w:rPr>
              <w:t>Hvor mange personer er i forvejen i virksomhedspraktik</w:t>
            </w:r>
            <w:r>
              <w:rPr>
                <w:sz w:val="20"/>
                <w:szCs w:val="20"/>
              </w:rPr>
              <w:t>, nytteindsats</w:t>
            </w:r>
            <w:r w:rsidRPr="00EB56F5">
              <w:rPr>
                <w:sz w:val="20"/>
                <w:szCs w:val="20"/>
              </w:rPr>
              <w:t xml:space="preserve"> og</w:t>
            </w:r>
            <w:r>
              <w:rPr>
                <w:sz w:val="20"/>
                <w:szCs w:val="20"/>
              </w:rPr>
              <w:t>/eller</w:t>
            </w:r>
            <w:r w:rsidRPr="00EB56F5">
              <w:rPr>
                <w:sz w:val="20"/>
                <w:szCs w:val="20"/>
              </w:rPr>
              <w:t xml:space="preserve"> løntilskud på de berørte a</w:t>
            </w:r>
            <w:r w:rsidRPr="00EB56F5">
              <w:rPr>
                <w:sz w:val="20"/>
                <w:szCs w:val="20"/>
              </w:rPr>
              <w:t>r</w:t>
            </w:r>
            <w:r w:rsidRPr="00EB56F5">
              <w:rPr>
                <w:sz w:val="20"/>
                <w:szCs w:val="20"/>
              </w:rPr>
              <w:t>bejdssted</w:t>
            </w:r>
            <w:r w:rsidR="00052CC9">
              <w:rPr>
                <w:sz w:val="20"/>
                <w:szCs w:val="20"/>
              </w:rPr>
              <w:t>(</w:t>
            </w:r>
            <w:r w:rsidRPr="00EB56F5">
              <w:rPr>
                <w:sz w:val="20"/>
                <w:szCs w:val="20"/>
              </w:rPr>
              <w:t>er</w:t>
            </w:r>
            <w:r w:rsidR="00052CC9">
              <w:rPr>
                <w:sz w:val="20"/>
                <w:szCs w:val="20"/>
              </w:rPr>
              <w:t>)</w:t>
            </w:r>
            <w:r w:rsidRPr="00EB56F5">
              <w:rPr>
                <w:sz w:val="20"/>
                <w:szCs w:val="20"/>
              </w:rPr>
              <w:t>?</w:t>
            </w:r>
            <w:r w:rsidRPr="00EB56F5">
              <w:rPr>
                <w:rStyle w:val="Fodnotehenvisning"/>
                <w:sz w:val="20"/>
                <w:szCs w:val="20"/>
              </w:rPr>
              <w:t xml:space="preserve"> </w:t>
            </w:r>
            <w:r w:rsidRPr="00EB56F5">
              <w:rPr>
                <w:rStyle w:val="Fodnotehenvisning"/>
                <w:sz w:val="20"/>
                <w:szCs w:val="20"/>
              </w:rPr>
              <w:footnoteReference w:id="1"/>
            </w:r>
          </w:p>
        </w:tc>
        <w:tc>
          <w:tcPr>
            <w:tcW w:w="2934" w:type="pct"/>
            <w:gridSpan w:val="2"/>
            <w:tcBorders>
              <w:bottom w:val="single" w:sz="4" w:space="0" w:color="auto"/>
            </w:tcBorders>
          </w:tcPr>
          <w:p w:rsidR="007B5283" w:rsidRPr="00F712F5" w:rsidRDefault="009971F5" w:rsidP="009971F5">
            <w:pPr>
              <w:pStyle w:val="BMBrdtekst"/>
              <w:rPr>
                <w:b/>
                <w:sz w:val="20"/>
                <w:szCs w:val="20"/>
              </w:rPr>
            </w:pPr>
            <w:r w:rsidRPr="00F712F5">
              <w:rPr>
                <w:b/>
                <w:sz w:val="20"/>
                <w:szCs w:val="20"/>
              </w:rPr>
              <w:t>Antal på de</w:t>
            </w:r>
            <w:r>
              <w:rPr>
                <w:b/>
                <w:sz w:val="20"/>
                <w:szCs w:val="20"/>
              </w:rPr>
              <w:t xml:space="preserve"> </w:t>
            </w:r>
            <w:r w:rsidRPr="00F712F5">
              <w:rPr>
                <w:b/>
                <w:sz w:val="20"/>
                <w:szCs w:val="20"/>
              </w:rPr>
              <w:t>berørte arbejdss</w:t>
            </w:r>
            <w:r>
              <w:rPr>
                <w:b/>
                <w:sz w:val="20"/>
                <w:szCs w:val="20"/>
              </w:rPr>
              <w:t>ted</w:t>
            </w:r>
            <w:r w:rsidR="00052CC9">
              <w:rPr>
                <w:b/>
                <w:sz w:val="20"/>
                <w:szCs w:val="20"/>
              </w:rPr>
              <w:t>(</w:t>
            </w:r>
            <w:r>
              <w:rPr>
                <w:b/>
                <w:sz w:val="20"/>
                <w:szCs w:val="20"/>
              </w:rPr>
              <w:t>er</w:t>
            </w:r>
            <w:r w:rsidR="00052CC9">
              <w:rPr>
                <w:b/>
                <w:sz w:val="20"/>
                <w:szCs w:val="20"/>
              </w:rPr>
              <w:t>)</w:t>
            </w:r>
            <w:r w:rsidRPr="00F712F5">
              <w:rPr>
                <w:b/>
                <w:sz w:val="20"/>
                <w:szCs w:val="20"/>
              </w:rPr>
              <w:t>:</w:t>
            </w:r>
          </w:p>
        </w:tc>
      </w:tr>
      <w:tr w:rsidR="00052CC9" w:rsidRPr="00F712F5" w:rsidTr="00052CC9">
        <w:trPr>
          <w:trHeight w:val="260"/>
        </w:trPr>
        <w:tc>
          <w:tcPr>
            <w:tcW w:w="2066" w:type="pct"/>
            <w:shd w:val="clear" w:color="auto" w:fill="D9D9D9" w:themeFill="background1" w:themeFillShade="D9"/>
          </w:tcPr>
          <w:p w:rsidR="00052CC9" w:rsidRDefault="00052CC9" w:rsidP="009971F5">
            <w:pPr>
              <w:pStyle w:val="BMBrdtekst"/>
              <w:rPr>
                <w:sz w:val="20"/>
                <w:szCs w:val="20"/>
              </w:rPr>
            </w:pPr>
            <w:r w:rsidRPr="00EB56F5">
              <w:rPr>
                <w:sz w:val="20"/>
                <w:szCs w:val="20"/>
              </w:rPr>
              <w:t>Er tillidsrepræsentanten, og hvis en sådan ikke findes, så medarbejde</w:t>
            </w:r>
            <w:r w:rsidRPr="00EB56F5">
              <w:rPr>
                <w:sz w:val="20"/>
                <w:szCs w:val="20"/>
              </w:rPr>
              <w:t>r</w:t>
            </w:r>
            <w:r w:rsidRPr="00EB56F5">
              <w:rPr>
                <w:sz w:val="20"/>
                <w:szCs w:val="20"/>
              </w:rPr>
              <w:t>repræsentanten på de af ansøgni</w:t>
            </w:r>
            <w:r w:rsidRPr="00EB56F5">
              <w:rPr>
                <w:sz w:val="20"/>
                <w:szCs w:val="20"/>
              </w:rPr>
              <w:t>n</w:t>
            </w:r>
            <w:r w:rsidRPr="00EB56F5">
              <w:rPr>
                <w:sz w:val="20"/>
                <w:szCs w:val="20"/>
              </w:rPr>
              <w:t>gen berørte arbejdssteder, blevet hørt</w:t>
            </w:r>
            <w:r>
              <w:rPr>
                <w:sz w:val="20"/>
                <w:szCs w:val="20"/>
              </w:rPr>
              <w:t xml:space="preserve"> skriftligt</w:t>
            </w:r>
            <w:r w:rsidRPr="00EB56F5">
              <w:rPr>
                <w:sz w:val="20"/>
                <w:szCs w:val="20"/>
              </w:rPr>
              <w:t xml:space="preserve"> (Sæt kryds)?</w:t>
            </w:r>
          </w:p>
          <w:p w:rsidR="00052CC9" w:rsidRDefault="00052CC9" w:rsidP="009971F5">
            <w:pPr>
              <w:pStyle w:val="BMBrdtekst"/>
              <w:rPr>
                <w:i/>
                <w:sz w:val="20"/>
                <w:szCs w:val="20"/>
              </w:rPr>
            </w:pPr>
            <w:r w:rsidRPr="00FA1C7F">
              <w:rPr>
                <w:i/>
                <w:sz w:val="16"/>
                <w:szCs w:val="16"/>
              </w:rPr>
              <w:t>Ved uenighed gives der afslag</w:t>
            </w:r>
            <w:r w:rsidRPr="00C2094E">
              <w:rPr>
                <w:i/>
                <w:sz w:val="20"/>
                <w:szCs w:val="20"/>
              </w:rPr>
              <w:t>.</w:t>
            </w:r>
          </w:p>
          <w:p w:rsidR="00D74769" w:rsidRDefault="00D74769" w:rsidP="009971F5">
            <w:pPr>
              <w:pStyle w:val="BMBrdtekst"/>
              <w:rPr>
                <w:i/>
                <w:sz w:val="20"/>
                <w:szCs w:val="20"/>
              </w:rPr>
            </w:pPr>
          </w:p>
          <w:p w:rsidR="00D74769" w:rsidRPr="00234A8D" w:rsidRDefault="00D74769" w:rsidP="00234A8D">
            <w:pPr>
              <w:pStyle w:val="BMBrdtekst"/>
              <w:spacing w:line="240" w:lineRule="auto"/>
              <w:rPr>
                <w:rFonts w:ascii="Arial" w:hAnsi="Arial" w:cs="Arial"/>
                <w:sz w:val="14"/>
                <w:szCs w:val="14"/>
              </w:rPr>
            </w:pPr>
            <w:r w:rsidRPr="00FA1C7F">
              <w:rPr>
                <w:rFonts w:ascii="Arial" w:hAnsi="Arial" w:cs="Arial"/>
                <w:sz w:val="14"/>
                <w:szCs w:val="14"/>
              </w:rPr>
              <w:t>Skriftlig tilkendegivelse fra arbejdsgiver og medarbejderrepræsentant vedlægges som b</w:t>
            </w:r>
            <w:r w:rsidRPr="00FA1C7F">
              <w:rPr>
                <w:rFonts w:ascii="Arial" w:hAnsi="Arial" w:cs="Arial"/>
                <w:sz w:val="14"/>
                <w:szCs w:val="14"/>
              </w:rPr>
              <w:t>i</w:t>
            </w:r>
            <w:r w:rsidRPr="00FA1C7F">
              <w:rPr>
                <w:rFonts w:ascii="Arial" w:hAnsi="Arial" w:cs="Arial"/>
                <w:sz w:val="14"/>
                <w:szCs w:val="14"/>
              </w:rPr>
              <w:t>lag.</w:t>
            </w:r>
          </w:p>
        </w:tc>
        <w:tc>
          <w:tcPr>
            <w:tcW w:w="1802" w:type="pct"/>
            <w:tcBorders>
              <w:right w:val="nil"/>
            </w:tcBorders>
          </w:tcPr>
          <w:p w:rsidR="00052CC9" w:rsidRPr="00F712F5" w:rsidRDefault="00052CC9" w:rsidP="00C35BD8">
            <w:pPr>
              <w:pStyle w:val="BMBrdtekst"/>
              <w:rPr>
                <w:b/>
                <w:sz w:val="20"/>
                <w:szCs w:val="20"/>
              </w:rPr>
            </w:pPr>
            <w:r w:rsidRPr="00F712F5">
              <w:rPr>
                <w:b/>
                <w:sz w:val="20"/>
                <w:szCs w:val="20"/>
              </w:rPr>
              <w:t>Er blevet</w:t>
            </w:r>
            <w:r>
              <w:rPr>
                <w:b/>
                <w:sz w:val="20"/>
                <w:szCs w:val="20"/>
              </w:rPr>
              <w:t xml:space="preserve"> </w:t>
            </w:r>
            <w:r w:rsidRPr="00F712F5">
              <w:rPr>
                <w:b/>
                <w:sz w:val="20"/>
                <w:szCs w:val="20"/>
              </w:rPr>
              <w:t>hørt:</w:t>
            </w:r>
          </w:p>
          <w:p w:rsidR="00052CC9" w:rsidRDefault="00052CC9" w:rsidP="00C35BD8">
            <w:pPr>
              <w:pStyle w:val="BMBrdtekst"/>
              <w:rPr>
                <w:b/>
                <w:sz w:val="20"/>
                <w:szCs w:val="20"/>
              </w:rPr>
            </w:pPr>
          </w:p>
          <w:p w:rsidR="00052CC9" w:rsidRPr="00F712F5" w:rsidRDefault="00052CC9" w:rsidP="00C35BD8">
            <w:pPr>
              <w:pStyle w:val="BMBrdtekst"/>
              <w:rPr>
                <w:b/>
                <w:sz w:val="20"/>
                <w:szCs w:val="20"/>
              </w:rPr>
            </w:pPr>
            <w:r w:rsidRPr="00F712F5">
              <w:rPr>
                <w:b/>
                <w:sz w:val="20"/>
                <w:szCs w:val="20"/>
              </w:rPr>
              <w:t>Ja:</w:t>
            </w:r>
          </w:p>
          <w:tbl>
            <w:tblPr>
              <w:tblStyle w:val="Tabel-Gitter"/>
              <w:tblW w:w="0" w:type="auto"/>
              <w:tblLook w:val="04A0" w:firstRow="1" w:lastRow="0" w:firstColumn="1" w:lastColumn="0" w:noHBand="0" w:noVBand="1"/>
            </w:tblPr>
            <w:tblGrid>
              <w:gridCol w:w="405"/>
            </w:tblGrid>
            <w:tr w:rsidR="00052CC9" w:rsidRPr="00F712F5" w:rsidTr="00C35BD8">
              <w:tc>
                <w:tcPr>
                  <w:tcW w:w="405" w:type="dxa"/>
                </w:tcPr>
                <w:p w:rsidR="00052CC9" w:rsidRPr="00F712F5" w:rsidRDefault="00052CC9" w:rsidP="00C35BD8">
                  <w:pPr>
                    <w:pStyle w:val="BMBrdtekst"/>
                    <w:rPr>
                      <w:b/>
                      <w:sz w:val="20"/>
                      <w:szCs w:val="20"/>
                    </w:rPr>
                  </w:pPr>
                </w:p>
              </w:tc>
            </w:tr>
          </w:tbl>
          <w:p w:rsidR="00052CC9" w:rsidRDefault="00052CC9" w:rsidP="00C35BD8">
            <w:pPr>
              <w:pStyle w:val="BMBrdtekst"/>
              <w:rPr>
                <w:b/>
                <w:sz w:val="20"/>
                <w:szCs w:val="20"/>
              </w:rPr>
            </w:pPr>
          </w:p>
          <w:p w:rsidR="00052CC9" w:rsidRPr="00F712F5" w:rsidRDefault="00052CC9" w:rsidP="00052CC9">
            <w:pPr>
              <w:pStyle w:val="BMBrdtekst"/>
              <w:rPr>
                <w:b/>
                <w:sz w:val="20"/>
                <w:szCs w:val="20"/>
              </w:rPr>
            </w:pPr>
            <w:r w:rsidRPr="00F712F5">
              <w:rPr>
                <w:b/>
                <w:sz w:val="20"/>
                <w:szCs w:val="20"/>
              </w:rPr>
              <w:t>Nej:</w:t>
            </w:r>
          </w:p>
          <w:tbl>
            <w:tblPr>
              <w:tblStyle w:val="Tabel-Gitter"/>
              <w:tblW w:w="0" w:type="auto"/>
              <w:tblLook w:val="04A0" w:firstRow="1" w:lastRow="0" w:firstColumn="1" w:lastColumn="0" w:noHBand="0" w:noVBand="1"/>
            </w:tblPr>
            <w:tblGrid>
              <w:gridCol w:w="503"/>
            </w:tblGrid>
            <w:tr w:rsidR="00052CC9" w:rsidRPr="00F712F5" w:rsidTr="003251CA">
              <w:tc>
                <w:tcPr>
                  <w:tcW w:w="503" w:type="dxa"/>
                </w:tcPr>
                <w:p w:rsidR="00052CC9" w:rsidRPr="00F712F5" w:rsidRDefault="00052CC9" w:rsidP="003251CA">
                  <w:pPr>
                    <w:pStyle w:val="BMBrdtekst"/>
                    <w:rPr>
                      <w:b/>
                      <w:sz w:val="20"/>
                      <w:szCs w:val="20"/>
                    </w:rPr>
                  </w:pPr>
                </w:p>
              </w:tc>
            </w:tr>
          </w:tbl>
          <w:p w:rsidR="00052CC9" w:rsidRDefault="00052CC9" w:rsidP="00C35BD8">
            <w:pPr>
              <w:pStyle w:val="BMBrdtekst"/>
              <w:rPr>
                <w:b/>
                <w:sz w:val="20"/>
                <w:szCs w:val="20"/>
              </w:rPr>
            </w:pPr>
          </w:p>
          <w:p w:rsidR="00052CC9" w:rsidRPr="00F712F5" w:rsidRDefault="00052CC9" w:rsidP="00C35BD8">
            <w:pPr>
              <w:pStyle w:val="BMBrdtekst"/>
              <w:rPr>
                <w:b/>
                <w:sz w:val="20"/>
                <w:szCs w:val="20"/>
              </w:rPr>
            </w:pPr>
          </w:p>
        </w:tc>
        <w:tc>
          <w:tcPr>
            <w:tcW w:w="1132" w:type="pct"/>
            <w:tcBorders>
              <w:left w:val="nil"/>
            </w:tcBorders>
          </w:tcPr>
          <w:p w:rsidR="00052CC9" w:rsidRPr="00F712F5" w:rsidRDefault="00052CC9" w:rsidP="00C35BD8">
            <w:pPr>
              <w:pStyle w:val="BMBrdtekst"/>
              <w:rPr>
                <w:sz w:val="20"/>
                <w:szCs w:val="20"/>
              </w:rPr>
            </w:pPr>
          </w:p>
        </w:tc>
      </w:tr>
      <w:tr w:rsidR="007B5283" w:rsidRPr="00F712F5" w:rsidTr="00C35BD8">
        <w:trPr>
          <w:trHeight w:val="260"/>
        </w:trPr>
        <w:tc>
          <w:tcPr>
            <w:tcW w:w="2066" w:type="pct"/>
            <w:shd w:val="clear" w:color="auto" w:fill="D9D9D9" w:themeFill="background1" w:themeFillShade="D9"/>
          </w:tcPr>
          <w:p w:rsidR="007B5283" w:rsidRPr="00EB56F5" w:rsidRDefault="007B5283" w:rsidP="00C35BD8">
            <w:pPr>
              <w:pStyle w:val="BMBrdtekst"/>
              <w:rPr>
                <w:sz w:val="20"/>
                <w:szCs w:val="20"/>
              </w:rPr>
            </w:pPr>
            <w:r w:rsidRPr="00EB56F5">
              <w:rPr>
                <w:sz w:val="20"/>
                <w:szCs w:val="20"/>
              </w:rPr>
              <w:t>Hvad er resultatet af høringen?</w:t>
            </w:r>
          </w:p>
          <w:p w:rsidR="007B5283" w:rsidRPr="00EB56F5" w:rsidRDefault="007B5283" w:rsidP="00C35BD8">
            <w:pPr>
              <w:pStyle w:val="BMBrdtekst"/>
              <w:rPr>
                <w:sz w:val="20"/>
                <w:szCs w:val="20"/>
              </w:rPr>
            </w:pPr>
          </w:p>
        </w:tc>
        <w:tc>
          <w:tcPr>
            <w:tcW w:w="2934" w:type="pct"/>
            <w:gridSpan w:val="2"/>
          </w:tcPr>
          <w:p w:rsidR="007B5283" w:rsidRPr="00F712F5" w:rsidRDefault="007B5283" w:rsidP="00052CC9">
            <w:pPr>
              <w:pStyle w:val="BMBrdtekst"/>
              <w:rPr>
                <w:b/>
                <w:sz w:val="20"/>
                <w:szCs w:val="20"/>
              </w:rPr>
            </w:pPr>
            <w:r w:rsidRPr="00F712F5">
              <w:rPr>
                <w:b/>
                <w:sz w:val="20"/>
                <w:szCs w:val="20"/>
              </w:rPr>
              <w:t>Resultat</w:t>
            </w:r>
            <w:r w:rsidR="00052CC9">
              <w:rPr>
                <w:b/>
                <w:sz w:val="20"/>
                <w:szCs w:val="20"/>
              </w:rPr>
              <w:t xml:space="preserve"> (enighed eller uenighed)</w:t>
            </w:r>
            <w:r w:rsidRPr="00F712F5">
              <w:rPr>
                <w:b/>
                <w:sz w:val="20"/>
                <w:szCs w:val="20"/>
              </w:rPr>
              <w:t>:</w:t>
            </w:r>
          </w:p>
        </w:tc>
      </w:tr>
      <w:tr w:rsidR="007B5283" w:rsidRPr="00F712F5" w:rsidTr="00C35BD8">
        <w:trPr>
          <w:trHeight w:val="260"/>
        </w:trPr>
        <w:tc>
          <w:tcPr>
            <w:tcW w:w="2066" w:type="pct"/>
            <w:shd w:val="clear" w:color="auto" w:fill="D9D9D9" w:themeFill="background1" w:themeFillShade="D9"/>
          </w:tcPr>
          <w:p w:rsidR="009971F5" w:rsidRPr="00AD444B" w:rsidRDefault="009971F5" w:rsidP="009971F5">
            <w:pPr>
              <w:pStyle w:val="BMBrdtekst"/>
              <w:rPr>
                <w:sz w:val="20"/>
                <w:szCs w:val="20"/>
              </w:rPr>
            </w:pPr>
            <w:r w:rsidRPr="00AD444B">
              <w:rPr>
                <w:sz w:val="20"/>
                <w:szCs w:val="20"/>
              </w:rPr>
              <w:t>Hvad er forholdet mellem antallet af personer i</w:t>
            </w:r>
            <w:r w:rsidR="00AD444B" w:rsidRPr="00AD444B">
              <w:rPr>
                <w:sz w:val="20"/>
                <w:szCs w:val="20"/>
              </w:rPr>
              <w:t xml:space="preserve"> virksomhedspraktik</w:t>
            </w:r>
            <w:r w:rsidR="00AD444B">
              <w:rPr>
                <w:sz w:val="20"/>
                <w:szCs w:val="20"/>
              </w:rPr>
              <w:t xml:space="preserve">, </w:t>
            </w:r>
            <w:r w:rsidR="00AD444B" w:rsidRPr="00AD444B">
              <w:rPr>
                <w:sz w:val="20"/>
                <w:szCs w:val="20"/>
              </w:rPr>
              <w:t>ny</w:t>
            </w:r>
            <w:r w:rsidR="00AD444B" w:rsidRPr="00AD444B">
              <w:rPr>
                <w:sz w:val="20"/>
                <w:szCs w:val="20"/>
              </w:rPr>
              <w:t>t</w:t>
            </w:r>
            <w:r w:rsidR="00AD444B" w:rsidRPr="00AD444B">
              <w:rPr>
                <w:sz w:val="20"/>
                <w:szCs w:val="20"/>
              </w:rPr>
              <w:t xml:space="preserve">teindsats samt </w:t>
            </w:r>
            <w:r w:rsidR="00AD444B">
              <w:rPr>
                <w:sz w:val="20"/>
                <w:szCs w:val="20"/>
              </w:rPr>
              <w:t xml:space="preserve">i </w:t>
            </w:r>
            <w:r w:rsidR="00AD444B" w:rsidRPr="00AD444B">
              <w:rPr>
                <w:sz w:val="20"/>
                <w:szCs w:val="20"/>
              </w:rPr>
              <w:t xml:space="preserve">løntilskud </w:t>
            </w:r>
            <w:r w:rsidRPr="00AD444B">
              <w:rPr>
                <w:i/>
                <w:sz w:val="20"/>
                <w:szCs w:val="20"/>
              </w:rPr>
              <w:t>og</w:t>
            </w:r>
            <w:r w:rsidRPr="00AD444B">
              <w:rPr>
                <w:sz w:val="20"/>
                <w:szCs w:val="20"/>
              </w:rPr>
              <w:t xml:space="preserve"> anta</w:t>
            </w:r>
            <w:r w:rsidRPr="00AD444B">
              <w:rPr>
                <w:sz w:val="20"/>
                <w:szCs w:val="20"/>
              </w:rPr>
              <w:t>l</w:t>
            </w:r>
            <w:r w:rsidRPr="00AD444B">
              <w:rPr>
                <w:sz w:val="20"/>
                <w:szCs w:val="20"/>
              </w:rPr>
              <w:t>let af ordinært ansatte:</w:t>
            </w:r>
          </w:p>
          <w:p w:rsidR="007B5283" w:rsidRPr="00EB56F5" w:rsidRDefault="007B5283" w:rsidP="009971F5">
            <w:pPr>
              <w:pStyle w:val="BMBrdtekst"/>
              <w:rPr>
                <w:sz w:val="20"/>
                <w:szCs w:val="20"/>
              </w:rPr>
            </w:pPr>
          </w:p>
        </w:tc>
        <w:tc>
          <w:tcPr>
            <w:tcW w:w="2934" w:type="pct"/>
            <w:gridSpan w:val="2"/>
          </w:tcPr>
          <w:p w:rsidR="007B5283" w:rsidRPr="009971F5" w:rsidRDefault="009971F5" w:rsidP="009971F5">
            <w:pPr>
              <w:pStyle w:val="BMBrdtekst"/>
              <w:rPr>
                <w:b/>
                <w:sz w:val="20"/>
                <w:szCs w:val="20"/>
              </w:rPr>
            </w:pPr>
            <w:r w:rsidRPr="009971F5">
              <w:rPr>
                <w:b/>
                <w:sz w:val="20"/>
                <w:szCs w:val="20"/>
              </w:rPr>
              <w:t>Angiv</w:t>
            </w:r>
            <w:r w:rsidR="00052CC9">
              <w:rPr>
                <w:b/>
                <w:sz w:val="20"/>
                <w:szCs w:val="20"/>
              </w:rPr>
              <w:t xml:space="preserve"> forholdet</w:t>
            </w:r>
            <w:r w:rsidRPr="009971F5">
              <w:rPr>
                <w:b/>
                <w:sz w:val="20"/>
                <w:szCs w:val="20"/>
              </w:rPr>
              <w:t xml:space="preserve">: </w:t>
            </w:r>
          </w:p>
        </w:tc>
      </w:tr>
      <w:tr w:rsidR="00FA1C7F" w:rsidRPr="00F712F5" w:rsidTr="00C35BD8">
        <w:trPr>
          <w:trHeight w:val="260"/>
        </w:trPr>
        <w:tc>
          <w:tcPr>
            <w:tcW w:w="2066" w:type="pct"/>
            <w:shd w:val="clear" w:color="auto" w:fill="D9D9D9" w:themeFill="background1" w:themeFillShade="D9"/>
          </w:tcPr>
          <w:p w:rsidR="00FA1C7F" w:rsidRPr="00AD444B" w:rsidRDefault="00FA1C7F" w:rsidP="009971F5">
            <w:pPr>
              <w:pStyle w:val="BMBrdtekst"/>
              <w:rPr>
                <w:sz w:val="20"/>
                <w:szCs w:val="20"/>
              </w:rPr>
            </w:pPr>
            <w:r>
              <w:rPr>
                <w:sz w:val="20"/>
                <w:szCs w:val="20"/>
              </w:rPr>
              <w:t>Andre bemærkninger fra jobcentret eller kommunen</w:t>
            </w:r>
            <w:r w:rsidR="009918B2">
              <w:rPr>
                <w:sz w:val="20"/>
                <w:szCs w:val="20"/>
              </w:rPr>
              <w:t>:</w:t>
            </w:r>
          </w:p>
        </w:tc>
        <w:tc>
          <w:tcPr>
            <w:tcW w:w="2934" w:type="pct"/>
            <w:gridSpan w:val="2"/>
          </w:tcPr>
          <w:p w:rsidR="00FA1C7F" w:rsidRDefault="00FA1C7F" w:rsidP="009971F5">
            <w:pPr>
              <w:pStyle w:val="BMBrdtekst"/>
              <w:rPr>
                <w:b/>
                <w:sz w:val="20"/>
                <w:szCs w:val="20"/>
              </w:rPr>
            </w:pPr>
            <w:r>
              <w:rPr>
                <w:b/>
                <w:sz w:val="20"/>
                <w:szCs w:val="20"/>
              </w:rPr>
              <w:t>Vedlægges evt. som bilag</w:t>
            </w:r>
          </w:p>
          <w:p w:rsidR="00FA1C7F" w:rsidRDefault="00FA1C7F" w:rsidP="009971F5">
            <w:pPr>
              <w:pStyle w:val="BMBrdtekst"/>
              <w:rPr>
                <w:b/>
                <w:sz w:val="20"/>
                <w:szCs w:val="20"/>
              </w:rPr>
            </w:pPr>
          </w:p>
          <w:p w:rsidR="00FA1C7F" w:rsidRPr="009971F5" w:rsidRDefault="00FA1C7F" w:rsidP="009971F5">
            <w:pPr>
              <w:pStyle w:val="BMBrdtekst"/>
              <w:rPr>
                <w:b/>
                <w:sz w:val="20"/>
                <w:szCs w:val="20"/>
              </w:rPr>
            </w:pPr>
          </w:p>
        </w:tc>
      </w:tr>
      <w:tr w:rsidR="00817ACE" w:rsidRPr="00F712F5" w:rsidTr="00C35BD8">
        <w:trPr>
          <w:trHeight w:val="260"/>
        </w:trPr>
        <w:tc>
          <w:tcPr>
            <w:tcW w:w="2066" w:type="pct"/>
            <w:shd w:val="clear" w:color="auto" w:fill="D9D9D9" w:themeFill="background1" w:themeFillShade="D9"/>
          </w:tcPr>
          <w:p w:rsidR="00817ACE" w:rsidRDefault="00817ACE" w:rsidP="009971F5">
            <w:pPr>
              <w:pStyle w:val="BMBrdtekst"/>
              <w:rPr>
                <w:sz w:val="20"/>
                <w:szCs w:val="20"/>
              </w:rPr>
            </w:pPr>
            <w:r>
              <w:rPr>
                <w:sz w:val="20"/>
                <w:szCs w:val="20"/>
              </w:rPr>
              <w:t xml:space="preserve">Jobcentrets underskrift </w:t>
            </w:r>
          </w:p>
          <w:p w:rsidR="00817ACE" w:rsidRDefault="00817ACE" w:rsidP="009971F5">
            <w:pPr>
              <w:pStyle w:val="BMBrdtekst"/>
              <w:rPr>
                <w:sz w:val="20"/>
                <w:szCs w:val="20"/>
              </w:rPr>
            </w:pPr>
          </w:p>
        </w:tc>
        <w:tc>
          <w:tcPr>
            <w:tcW w:w="2934" w:type="pct"/>
            <w:gridSpan w:val="2"/>
          </w:tcPr>
          <w:p w:rsidR="00817ACE" w:rsidRDefault="00817ACE" w:rsidP="009971F5">
            <w:pPr>
              <w:pStyle w:val="BMBrdtekst"/>
              <w:rPr>
                <w:b/>
                <w:sz w:val="20"/>
                <w:szCs w:val="20"/>
              </w:rPr>
            </w:pPr>
          </w:p>
        </w:tc>
      </w:tr>
    </w:tbl>
    <w:p w:rsidR="00234A8D" w:rsidRDefault="00234A8D" w:rsidP="00340BDB">
      <w:pPr>
        <w:rPr>
          <w:rStyle w:val="kortnavn2"/>
          <w:b/>
          <w:sz w:val="18"/>
          <w:szCs w:val="18"/>
        </w:rPr>
      </w:pPr>
    </w:p>
    <w:p w:rsidR="00234A8D" w:rsidRDefault="00234A8D" w:rsidP="00340BDB">
      <w:pPr>
        <w:rPr>
          <w:rStyle w:val="kortnavn2"/>
          <w:b/>
          <w:sz w:val="18"/>
          <w:szCs w:val="18"/>
        </w:rPr>
      </w:pPr>
    </w:p>
    <w:p w:rsidR="007241EE" w:rsidRPr="00930F8A" w:rsidRDefault="00340BDB" w:rsidP="00340BDB">
      <w:pPr>
        <w:rPr>
          <w:rFonts w:ascii="Tahoma" w:hAnsi="Tahoma" w:cs="Tahoma"/>
          <w:b/>
          <w:color w:val="000000"/>
          <w:sz w:val="22"/>
          <w:szCs w:val="22"/>
        </w:rPr>
      </w:pPr>
      <w:bookmarkStart w:id="0" w:name="_GoBack"/>
      <w:bookmarkEnd w:id="0"/>
      <w:r>
        <w:rPr>
          <w:rStyle w:val="kortnavn2"/>
          <w:b/>
          <w:sz w:val="18"/>
          <w:szCs w:val="18"/>
        </w:rPr>
        <w:lastRenderedPageBreak/>
        <w:t>Uddrag fra bekendtgørelse</w:t>
      </w:r>
      <w:r w:rsidRPr="00340BDB">
        <w:rPr>
          <w:rStyle w:val="kortnavn2"/>
          <w:b/>
          <w:sz w:val="18"/>
          <w:szCs w:val="18"/>
        </w:rPr>
        <w:t xml:space="preserve"> nr</w:t>
      </w:r>
      <w:r>
        <w:rPr>
          <w:rStyle w:val="kortnavn2"/>
          <w:b/>
          <w:sz w:val="18"/>
          <w:szCs w:val="18"/>
        </w:rPr>
        <w:t>.</w:t>
      </w:r>
      <w:r w:rsidRPr="00340BDB">
        <w:rPr>
          <w:rStyle w:val="kortnavn2"/>
          <w:b/>
          <w:sz w:val="18"/>
          <w:szCs w:val="18"/>
        </w:rPr>
        <w:t xml:space="preserve"> </w:t>
      </w:r>
      <w:r w:rsidR="00F3421E">
        <w:rPr>
          <w:rStyle w:val="kortnavn2"/>
          <w:b/>
          <w:sz w:val="18"/>
          <w:szCs w:val="18"/>
        </w:rPr>
        <w:t>473</w:t>
      </w:r>
      <w:r w:rsidRPr="00340BDB">
        <w:rPr>
          <w:rStyle w:val="kortnavn2"/>
          <w:b/>
          <w:sz w:val="18"/>
          <w:szCs w:val="18"/>
        </w:rPr>
        <w:t xml:space="preserve"> af 2</w:t>
      </w:r>
      <w:r w:rsidR="00F3421E">
        <w:rPr>
          <w:rStyle w:val="kortnavn2"/>
          <w:b/>
          <w:sz w:val="18"/>
          <w:szCs w:val="18"/>
        </w:rPr>
        <w:t>5</w:t>
      </w:r>
      <w:r w:rsidRPr="00340BDB">
        <w:rPr>
          <w:rStyle w:val="kortnavn2"/>
          <w:b/>
          <w:sz w:val="18"/>
          <w:szCs w:val="18"/>
        </w:rPr>
        <w:t>/</w:t>
      </w:r>
      <w:r w:rsidR="00021540">
        <w:rPr>
          <w:rStyle w:val="kortnavn2"/>
          <w:b/>
          <w:sz w:val="18"/>
          <w:szCs w:val="18"/>
        </w:rPr>
        <w:t>0</w:t>
      </w:r>
      <w:r w:rsidR="00F3421E">
        <w:rPr>
          <w:rStyle w:val="kortnavn2"/>
          <w:b/>
          <w:sz w:val="18"/>
          <w:szCs w:val="18"/>
        </w:rPr>
        <w:t>5</w:t>
      </w:r>
      <w:r w:rsidRPr="00340BDB">
        <w:rPr>
          <w:rStyle w:val="kortnavn2"/>
          <w:b/>
          <w:sz w:val="18"/>
          <w:szCs w:val="18"/>
        </w:rPr>
        <w:t>/201</w:t>
      </w:r>
      <w:r w:rsidR="00F3421E">
        <w:rPr>
          <w:rStyle w:val="kortnavn2"/>
          <w:b/>
          <w:sz w:val="18"/>
          <w:szCs w:val="18"/>
        </w:rPr>
        <w:t>6</w:t>
      </w:r>
      <w:r w:rsidRPr="00340BDB">
        <w:rPr>
          <w:rStyle w:val="kortnavn2"/>
          <w:b/>
          <w:sz w:val="18"/>
          <w:szCs w:val="18"/>
        </w:rPr>
        <w:t xml:space="preserve"> om forsøg på beskæfti</w:t>
      </w:r>
      <w:r>
        <w:rPr>
          <w:rStyle w:val="kortnavn2"/>
          <w:b/>
          <w:sz w:val="18"/>
          <w:szCs w:val="18"/>
        </w:rPr>
        <w:t>ge</w:t>
      </w:r>
      <w:r w:rsidRPr="00340BDB">
        <w:rPr>
          <w:rStyle w:val="kortnavn2"/>
          <w:b/>
          <w:sz w:val="18"/>
          <w:szCs w:val="18"/>
        </w:rPr>
        <w:t>lse</w:t>
      </w:r>
      <w:r w:rsidRPr="00340BDB">
        <w:rPr>
          <w:rStyle w:val="kortnavn2"/>
          <w:b/>
          <w:sz w:val="18"/>
          <w:szCs w:val="18"/>
        </w:rPr>
        <w:t>s</w:t>
      </w:r>
      <w:r w:rsidRPr="00340BDB">
        <w:rPr>
          <w:rStyle w:val="kortnavn2"/>
          <w:b/>
          <w:sz w:val="18"/>
          <w:szCs w:val="18"/>
        </w:rPr>
        <w:t>området</w:t>
      </w:r>
    </w:p>
    <w:p w:rsidR="00340BDB" w:rsidRDefault="00340BDB" w:rsidP="00340BDB">
      <w:pPr>
        <w:pStyle w:val="paragrafgruppeoverskrift"/>
        <w:rPr>
          <w:sz w:val="17"/>
          <w:szCs w:val="17"/>
        </w:rPr>
      </w:pPr>
      <w:r>
        <w:rPr>
          <w:sz w:val="17"/>
          <w:szCs w:val="17"/>
        </w:rPr>
        <w:t>Rimelighedskravet – Førtidspensionister ansat med løntilskud</w:t>
      </w:r>
    </w:p>
    <w:p w:rsidR="00340BDB" w:rsidRDefault="00F3421E" w:rsidP="00340BDB">
      <w:pPr>
        <w:pStyle w:val="paragraf"/>
        <w:rPr>
          <w:sz w:val="17"/>
          <w:szCs w:val="17"/>
        </w:rPr>
      </w:pPr>
      <w:r>
        <w:rPr>
          <w:rStyle w:val="paragrafnr1"/>
          <w:sz w:val="17"/>
          <w:szCs w:val="17"/>
        </w:rPr>
        <w:t>§ 2</w:t>
      </w:r>
      <w:r w:rsidR="00340BDB">
        <w:rPr>
          <w:rStyle w:val="paragrafnr1"/>
          <w:sz w:val="17"/>
          <w:szCs w:val="17"/>
        </w:rPr>
        <w:t>.</w:t>
      </w:r>
      <w:r w:rsidR="00340BDB">
        <w:rPr>
          <w:sz w:val="17"/>
          <w:szCs w:val="17"/>
        </w:rPr>
        <w:t xml:space="preserve"> Beskæftigelsesministeren har givet tilladelse til, at alle jobcentre skal gennemføre forsøg, hvorefter det regionale arbejdsmarkedsråd ved ansættelse i offentlige og private virksomheder af personer, der er omfattet af lov om en aktiv beskæftigelsesindsats § 2, nr. 6, efter ansøgning fra kommunen kan fravige kravet om, at der skal være et rimeligt forhold mellem antallet af ansatte uden løntilskud og antallet af ansatte med løntilskud efter lovens kapitel 12 samt personer i vir</w:t>
      </w:r>
      <w:r w:rsidR="00340BDB">
        <w:rPr>
          <w:sz w:val="17"/>
          <w:szCs w:val="17"/>
        </w:rPr>
        <w:t>k</w:t>
      </w:r>
      <w:r w:rsidR="00340BDB">
        <w:rPr>
          <w:sz w:val="17"/>
          <w:szCs w:val="17"/>
        </w:rPr>
        <w:t>somhedspraktik efter lovens kapitel 11.</w:t>
      </w:r>
    </w:p>
    <w:p w:rsidR="00340BDB" w:rsidRDefault="00340BDB" w:rsidP="00340BDB">
      <w:pPr>
        <w:pStyle w:val="stk2"/>
        <w:rPr>
          <w:sz w:val="17"/>
          <w:szCs w:val="17"/>
        </w:rPr>
      </w:pPr>
      <w:r>
        <w:rPr>
          <w:rStyle w:val="stknr1"/>
          <w:sz w:val="17"/>
          <w:szCs w:val="17"/>
        </w:rPr>
        <w:t>Stk. 2.</w:t>
      </w:r>
      <w:r>
        <w:rPr>
          <w:sz w:val="17"/>
          <w:szCs w:val="17"/>
        </w:rPr>
        <w:t xml:space="preserve"> Det er en betingelse for fravigelse i henhold til stk. 1, at virksomheden kan godtgøre, at ansættelsen kan medvirke til at opnå eller fastholde beskæftigelse. Virksomheden skal i den forbindelse redegøre fyldestgørende for, hvorledes man kan opfylde formålet med tilbuddet. Der skal foreligge en skriftlig tilkendegivelse fra arbejdsgiveren og en medarbejderrepræsentant om, at der er enighed om dette.</w:t>
      </w:r>
    </w:p>
    <w:p w:rsidR="00340BDB" w:rsidRDefault="00340BDB" w:rsidP="00340BDB">
      <w:pPr>
        <w:pStyle w:val="stk2"/>
        <w:rPr>
          <w:sz w:val="17"/>
          <w:szCs w:val="17"/>
        </w:rPr>
      </w:pPr>
      <w:r>
        <w:rPr>
          <w:rStyle w:val="stknr1"/>
          <w:sz w:val="17"/>
          <w:szCs w:val="17"/>
        </w:rPr>
        <w:t>Stk. 3.</w:t>
      </w:r>
      <w:r>
        <w:rPr>
          <w:sz w:val="17"/>
          <w:szCs w:val="17"/>
        </w:rPr>
        <w:t xml:space="preserve"> Forsøgstilladelsen indebærer en fravigelse af:</w:t>
      </w:r>
    </w:p>
    <w:p w:rsidR="00340BDB" w:rsidRDefault="00340BDB" w:rsidP="00340BDB">
      <w:pPr>
        <w:pStyle w:val="liste1"/>
        <w:rPr>
          <w:sz w:val="17"/>
          <w:szCs w:val="17"/>
        </w:rPr>
      </w:pPr>
      <w:r>
        <w:rPr>
          <w:rStyle w:val="liste1nr1"/>
          <w:sz w:val="17"/>
          <w:szCs w:val="17"/>
        </w:rPr>
        <w:t>1)</w:t>
      </w:r>
      <w:r>
        <w:rPr>
          <w:sz w:val="17"/>
          <w:szCs w:val="17"/>
        </w:rPr>
        <w:t xml:space="preserve"> § 62 i lov om en aktiv beskæftigelsesindsats, hvorefter der i såvel private som offentlige virksomheder skal være et rimeligt forhold mellem antallet af ansatte uden løntilskud og a</w:t>
      </w:r>
      <w:r>
        <w:rPr>
          <w:sz w:val="17"/>
          <w:szCs w:val="17"/>
        </w:rPr>
        <w:t>n</w:t>
      </w:r>
      <w:r>
        <w:rPr>
          <w:sz w:val="17"/>
          <w:szCs w:val="17"/>
        </w:rPr>
        <w:t>tallet af ansatte med løntilskud efter lovens kapitel 12 samt personer i virksomhedspraktik e</w:t>
      </w:r>
      <w:r>
        <w:rPr>
          <w:sz w:val="17"/>
          <w:szCs w:val="17"/>
        </w:rPr>
        <w:t>f</w:t>
      </w:r>
      <w:r>
        <w:rPr>
          <w:sz w:val="17"/>
          <w:szCs w:val="17"/>
        </w:rPr>
        <w:t>ter lovens kapitel 11.</w:t>
      </w:r>
    </w:p>
    <w:p w:rsidR="00340BDB" w:rsidRDefault="00340BDB" w:rsidP="00340BDB">
      <w:pPr>
        <w:pStyle w:val="liste1"/>
        <w:rPr>
          <w:sz w:val="17"/>
          <w:szCs w:val="17"/>
        </w:rPr>
      </w:pPr>
      <w:r>
        <w:rPr>
          <w:rStyle w:val="liste1nr1"/>
          <w:sz w:val="17"/>
          <w:szCs w:val="17"/>
        </w:rPr>
        <w:t>2)</w:t>
      </w:r>
      <w:r w:rsidR="00F3421E">
        <w:rPr>
          <w:sz w:val="17"/>
          <w:szCs w:val="17"/>
        </w:rPr>
        <w:t xml:space="preserve"> § 84</w:t>
      </w:r>
      <w:r>
        <w:rPr>
          <w:sz w:val="17"/>
          <w:szCs w:val="17"/>
        </w:rPr>
        <w:t>, stk. 1, i bekendtgørelse om en aktiv beskæftigelsesindsats, hvorefter antallet af a</w:t>
      </w:r>
      <w:r>
        <w:rPr>
          <w:sz w:val="17"/>
          <w:szCs w:val="17"/>
        </w:rPr>
        <w:t>n</w:t>
      </w:r>
      <w:r>
        <w:rPr>
          <w:sz w:val="17"/>
          <w:szCs w:val="17"/>
        </w:rPr>
        <w:t>satte med løntilskud efter lovens kapitel 12 og antallet af personer i virksomhedspraktik efter lovens kapitel 11 maksimalt må udgøre 1 person for hver 5 ordinært ansatte, hvis virksomh</w:t>
      </w:r>
      <w:r>
        <w:rPr>
          <w:sz w:val="17"/>
          <w:szCs w:val="17"/>
        </w:rPr>
        <w:t>e</w:t>
      </w:r>
      <w:r>
        <w:rPr>
          <w:sz w:val="17"/>
          <w:szCs w:val="17"/>
        </w:rPr>
        <w:t>den har 0</w:t>
      </w:r>
      <w:r>
        <w:rPr>
          <w:sz w:val="17"/>
          <w:szCs w:val="17"/>
        </w:rPr>
        <w:noBreakHyphen/>
        <w:t>50 ansatte, dog altid 1 person, og herudover 1 person for hver 10 ordinært ansa</w:t>
      </w:r>
      <w:r>
        <w:rPr>
          <w:sz w:val="17"/>
          <w:szCs w:val="17"/>
        </w:rPr>
        <w:t>t</w:t>
      </w:r>
      <w:r>
        <w:rPr>
          <w:sz w:val="17"/>
          <w:szCs w:val="17"/>
        </w:rPr>
        <w:t>te.</w:t>
      </w:r>
    </w:p>
    <w:p w:rsidR="00340BDB" w:rsidRDefault="00340BDB" w:rsidP="00340BDB">
      <w:pPr>
        <w:pStyle w:val="liste1"/>
        <w:rPr>
          <w:sz w:val="17"/>
          <w:szCs w:val="17"/>
        </w:rPr>
      </w:pPr>
      <w:r>
        <w:rPr>
          <w:rStyle w:val="liste1nr1"/>
          <w:sz w:val="17"/>
          <w:szCs w:val="17"/>
        </w:rPr>
        <w:t>3)</w:t>
      </w:r>
      <w:r>
        <w:rPr>
          <w:sz w:val="17"/>
          <w:szCs w:val="17"/>
        </w:rPr>
        <w:t xml:space="preserve"> § 8</w:t>
      </w:r>
      <w:r w:rsidR="00F3421E">
        <w:rPr>
          <w:sz w:val="17"/>
          <w:szCs w:val="17"/>
        </w:rPr>
        <w:t>4</w:t>
      </w:r>
      <w:r>
        <w:rPr>
          <w:sz w:val="17"/>
          <w:szCs w:val="17"/>
        </w:rPr>
        <w:t>, stk. 3, i bekendtgørelse om en aktiv beskæftigelsesindsats, hvorefter begræ</w:t>
      </w:r>
      <w:r w:rsidR="00F3421E">
        <w:rPr>
          <w:sz w:val="17"/>
          <w:szCs w:val="17"/>
        </w:rPr>
        <w:t>nsningen i bekendtgørelsens § 84</w:t>
      </w:r>
      <w:r>
        <w:rPr>
          <w:sz w:val="17"/>
          <w:szCs w:val="17"/>
        </w:rPr>
        <w:t>, stk. 1, kan fraviges ved ansættelse i offentlige virksomheder af pe</w:t>
      </w:r>
      <w:r>
        <w:rPr>
          <w:sz w:val="17"/>
          <w:szCs w:val="17"/>
        </w:rPr>
        <w:t>r</w:t>
      </w:r>
      <w:r>
        <w:rPr>
          <w:sz w:val="17"/>
          <w:szCs w:val="17"/>
        </w:rPr>
        <w:t>soner omfattet af § 1, nr. 6, når virksomheden kan godtgøre, at ansættelsen kan medvirke til at opnå eller fastholde beskæftigelse, at virksomheden i den forbindelse skal redegøre fy</w:t>
      </w:r>
      <w:r>
        <w:rPr>
          <w:sz w:val="17"/>
          <w:szCs w:val="17"/>
        </w:rPr>
        <w:t>l</w:t>
      </w:r>
      <w:r>
        <w:rPr>
          <w:sz w:val="17"/>
          <w:szCs w:val="17"/>
        </w:rPr>
        <w:t>destgørende for, hvorledes man kan opfylde formålet med tilbuddet, samt at der skal foreli</w:t>
      </w:r>
      <w:r>
        <w:rPr>
          <w:sz w:val="17"/>
          <w:szCs w:val="17"/>
        </w:rPr>
        <w:t>g</w:t>
      </w:r>
      <w:r>
        <w:rPr>
          <w:sz w:val="17"/>
          <w:szCs w:val="17"/>
        </w:rPr>
        <w:t>ge en skriftlig tilkendegivelse fra arbejdsgiveren og en medarbejderrepræsentant om, at der er enighed om dette.</w:t>
      </w:r>
    </w:p>
    <w:p w:rsidR="00E06B64" w:rsidRDefault="00340BDB" w:rsidP="00E06B64">
      <w:pPr>
        <w:pStyle w:val="stk2"/>
        <w:rPr>
          <w:sz w:val="17"/>
          <w:szCs w:val="17"/>
        </w:rPr>
      </w:pPr>
      <w:r>
        <w:rPr>
          <w:rStyle w:val="stknr1"/>
          <w:sz w:val="17"/>
          <w:szCs w:val="17"/>
        </w:rPr>
        <w:t>Stk. 4.</w:t>
      </w:r>
      <w:r>
        <w:rPr>
          <w:sz w:val="17"/>
          <w:szCs w:val="17"/>
        </w:rPr>
        <w:t xml:space="preserve"> Forsøgsperioden løber fra den 1. oktober 2013 til den 31. december 2015</w:t>
      </w:r>
      <w:r w:rsidR="00F3421E">
        <w:rPr>
          <w:sz w:val="17"/>
          <w:szCs w:val="17"/>
        </w:rPr>
        <w:t xml:space="preserve"> og fra 1. april 2016 til 31. december 2018</w:t>
      </w:r>
      <w:r w:rsidR="00930F8A">
        <w:rPr>
          <w:sz w:val="17"/>
          <w:szCs w:val="17"/>
        </w:rPr>
        <w:t>.</w:t>
      </w:r>
    </w:p>
    <w:p w:rsidR="00E06B64" w:rsidRDefault="00E06B64" w:rsidP="00E06B64">
      <w:pPr>
        <w:pStyle w:val="stk2"/>
        <w:rPr>
          <w:sz w:val="17"/>
          <w:szCs w:val="17"/>
        </w:rPr>
      </w:pPr>
    </w:p>
    <w:p w:rsidR="00E06B64" w:rsidRDefault="00E06B64" w:rsidP="0014253C">
      <w:pPr>
        <w:rPr>
          <w:rStyle w:val="kortnavn2"/>
          <w:b/>
          <w:sz w:val="18"/>
          <w:szCs w:val="18"/>
        </w:rPr>
      </w:pPr>
    </w:p>
    <w:p w:rsidR="004F0119" w:rsidRDefault="00340BDB" w:rsidP="0014253C">
      <w:pPr>
        <w:rPr>
          <w:rStyle w:val="kortnavn2"/>
          <w:b/>
          <w:sz w:val="18"/>
          <w:szCs w:val="18"/>
        </w:rPr>
      </w:pPr>
      <w:r w:rsidRPr="0014253C">
        <w:rPr>
          <w:rStyle w:val="kortnavn2"/>
          <w:b/>
          <w:sz w:val="18"/>
          <w:szCs w:val="18"/>
        </w:rPr>
        <w:t>U</w:t>
      </w:r>
      <w:r w:rsidR="009F4B16" w:rsidRPr="0014253C">
        <w:rPr>
          <w:rStyle w:val="kortnavn2"/>
          <w:b/>
          <w:sz w:val="18"/>
          <w:szCs w:val="18"/>
        </w:rPr>
        <w:t>d</w:t>
      </w:r>
      <w:r w:rsidRPr="0014253C">
        <w:rPr>
          <w:rStyle w:val="kortnavn2"/>
          <w:b/>
          <w:sz w:val="18"/>
          <w:szCs w:val="18"/>
        </w:rPr>
        <w:t xml:space="preserve">drag fra bekendtgørelse nr. </w:t>
      </w:r>
      <w:r w:rsidR="00003FDF">
        <w:rPr>
          <w:rStyle w:val="kortnavn2"/>
          <w:b/>
          <w:sz w:val="18"/>
          <w:szCs w:val="18"/>
        </w:rPr>
        <w:t>1297 af 09</w:t>
      </w:r>
      <w:r w:rsidR="0014253C" w:rsidRPr="0014253C">
        <w:rPr>
          <w:rStyle w:val="kortnavn2"/>
          <w:b/>
          <w:sz w:val="18"/>
          <w:szCs w:val="18"/>
        </w:rPr>
        <w:t>/</w:t>
      </w:r>
      <w:r w:rsidR="00003FDF">
        <w:rPr>
          <w:rStyle w:val="kortnavn2"/>
          <w:b/>
          <w:sz w:val="18"/>
          <w:szCs w:val="18"/>
        </w:rPr>
        <w:t>11</w:t>
      </w:r>
      <w:r w:rsidR="00C8684C">
        <w:rPr>
          <w:rStyle w:val="kortnavn2"/>
          <w:b/>
          <w:sz w:val="18"/>
          <w:szCs w:val="18"/>
        </w:rPr>
        <w:t>/201</w:t>
      </w:r>
      <w:r w:rsidR="00003FDF">
        <w:rPr>
          <w:rStyle w:val="kortnavn2"/>
          <w:b/>
          <w:sz w:val="18"/>
          <w:szCs w:val="18"/>
        </w:rPr>
        <w:t>6</w:t>
      </w:r>
      <w:r w:rsidR="0014253C" w:rsidRPr="0014253C">
        <w:rPr>
          <w:rStyle w:val="kortnavn2"/>
          <w:b/>
          <w:sz w:val="18"/>
          <w:szCs w:val="18"/>
        </w:rPr>
        <w:t xml:space="preserve"> </w:t>
      </w:r>
      <w:r w:rsidRPr="0014253C">
        <w:rPr>
          <w:rStyle w:val="kortnavn2"/>
          <w:b/>
          <w:sz w:val="18"/>
          <w:szCs w:val="18"/>
        </w:rPr>
        <w:t>om</w:t>
      </w:r>
      <w:r w:rsidR="0014253C" w:rsidRPr="0014253C">
        <w:rPr>
          <w:rStyle w:val="kortnavn2"/>
          <w:b/>
          <w:sz w:val="18"/>
          <w:szCs w:val="18"/>
        </w:rPr>
        <w:t xml:space="preserve"> en aktiv beskæftigelse</w:t>
      </w:r>
      <w:r w:rsidR="0014253C" w:rsidRPr="0014253C">
        <w:rPr>
          <w:rStyle w:val="kortnavn2"/>
          <w:b/>
          <w:sz w:val="18"/>
          <w:szCs w:val="18"/>
        </w:rPr>
        <w:t>s</w:t>
      </w:r>
      <w:r w:rsidR="00C276FF">
        <w:rPr>
          <w:rStyle w:val="kortnavn2"/>
          <w:b/>
          <w:sz w:val="18"/>
          <w:szCs w:val="18"/>
        </w:rPr>
        <w:t>indsats</w:t>
      </w:r>
    </w:p>
    <w:p w:rsidR="004F0119" w:rsidRDefault="004F0119" w:rsidP="004F0119">
      <w:pPr>
        <w:pStyle w:val="paragrafgruppeoverskrift"/>
        <w:rPr>
          <w:sz w:val="17"/>
          <w:szCs w:val="17"/>
        </w:rPr>
      </w:pPr>
      <w:r>
        <w:rPr>
          <w:sz w:val="17"/>
          <w:szCs w:val="17"/>
        </w:rPr>
        <w:t>Forholdet mellem antal ansatte med og uden tilskud</w:t>
      </w:r>
    </w:p>
    <w:p w:rsidR="004F0119" w:rsidRDefault="00852922" w:rsidP="004F0119">
      <w:pPr>
        <w:pStyle w:val="paragraf"/>
        <w:rPr>
          <w:sz w:val="17"/>
          <w:szCs w:val="17"/>
        </w:rPr>
      </w:pPr>
      <w:r>
        <w:rPr>
          <w:rStyle w:val="paragrafnr1"/>
          <w:sz w:val="17"/>
          <w:szCs w:val="17"/>
        </w:rPr>
        <w:t>§ 92</w:t>
      </w:r>
      <w:r w:rsidR="004F0119">
        <w:rPr>
          <w:rStyle w:val="paragrafnr1"/>
          <w:sz w:val="17"/>
          <w:szCs w:val="17"/>
        </w:rPr>
        <w:t>.</w:t>
      </w:r>
      <w:r w:rsidR="004F0119">
        <w:rPr>
          <w:sz w:val="17"/>
          <w:szCs w:val="17"/>
        </w:rPr>
        <w:t xml:space="preserve"> Antallet af ansatte med løntilskud efter kapitel 12 i lov om en aktiv beskæftigelsesin</w:t>
      </w:r>
      <w:r w:rsidR="004F0119">
        <w:rPr>
          <w:sz w:val="17"/>
          <w:szCs w:val="17"/>
        </w:rPr>
        <w:t>d</w:t>
      </w:r>
      <w:r w:rsidR="004F0119">
        <w:rPr>
          <w:sz w:val="17"/>
          <w:szCs w:val="17"/>
        </w:rPr>
        <w:t>sats og antallet af personer i virksomhedspraktik, herunder i nytteindsats, efter lovens kapitel 11 må maksimalt udgøre</w:t>
      </w:r>
    </w:p>
    <w:p w:rsidR="004F0119" w:rsidRDefault="004F0119" w:rsidP="004F0119">
      <w:pPr>
        <w:pStyle w:val="liste1"/>
        <w:rPr>
          <w:sz w:val="17"/>
          <w:szCs w:val="17"/>
        </w:rPr>
      </w:pPr>
      <w:r>
        <w:rPr>
          <w:rStyle w:val="liste1nr1"/>
          <w:sz w:val="17"/>
          <w:szCs w:val="17"/>
        </w:rPr>
        <w:t>1)</w:t>
      </w:r>
      <w:r>
        <w:rPr>
          <w:sz w:val="17"/>
          <w:szCs w:val="17"/>
        </w:rPr>
        <w:t xml:space="preserve"> 1 person for hver 5 ordinært ansatte, hvis virksomheden har 0</w:t>
      </w:r>
      <w:r>
        <w:rPr>
          <w:sz w:val="17"/>
          <w:szCs w:val="17"/>
        </w:rPr>
        <w:noBreakHyphen/>
        <w:t>50 ansatte, dog altid 1 pe</w:t>
      </w:r>
      <w:r>
        <w:rPr>
          <w:sz w:val="17"/>
          <w:szCs w:val="17"/>
        </w:rPr>
        <w:t>r</w:t>
      </w:r>
      <w:r>
        <w:rPr>
          <w:sz w:val="17"/>
          <w:szCs w:val="17"/>
        </w:rPr>
        <w:t xml:space="preserve">son, og </w:t>
      </w:r>
    </w:p>
    <w:p w:rsidR="004F0119" w:rsidRDefault="004F0119" w:rsidP="004F0119">
      <w:pPr>
        <w:pStyle w:val="liste1"/>
        <w:rPr>
          <w:sz w:val="17"/>
          <w:szCs w:val="17"/>
        </w:rPr>
      </w:pPr>
      <w:r>
        <w:rPr>
          <w:rStyle w:val="liste1nr1"/>
          <w:sz w:val="17"/>
          <w:szCs w:val="17"/>
        </w:rPr>
        <w:t>2)</w:t>
      </w:r>
      <w:r>
        <w:rPr>
          <w:sz w:val="17"/>
          <w:szCs w:val="17"/>
        </w:rPr>
        <w:t xml:space="preserve"> </w:t>
      </w:r>
      <w:r w:rsidR="00C8684C">
        <w:rPr>
          <w:sz w:val="17"/>
          <w:szCs w:val="17"/>
        </w:rPr>
        <w:t xml:space="preserve">herudover </w:t>
      </w:r>
      <w:r>
        <w:rPr>
          <w:sz w:val="17"/>
          <w:szCs w:val="17"/>
        </w:rPr>
        <w:t>1 person for hver 10 ordinært ansatte.</w:t>
      </w:r>
    </w:p>
    <w:p w:rsidR="004F0119" w:rsidRDefault="004F0119" w:rsidP="004F0119">
      <w:pPr>
        <w:pStyle w:val="stk2"/>
        <w:rPr>
          <w:sz w:val="17"/>
          <w:szCs w:val="17"/>
        </w:rPr>
      </w:pPr>
      <w:r>
        <w:rPr>
          <w:rStyle w:val="stknr1"/>
          <w:sz w:val="17"/>
          <w:szCs w:val="17"/>
        </w:rPr>
        <w:t>Stk. 2.</w:t>
      </w:r>
      <w:r>
        <w:rPr>
          <w:sz w:val="17"/>
          <w:szCs w:val="17"/>
        </w:rPr>
        <w:t xml:space="preserve"> Forud for etableringen skal der foreligge skriftlig tilkendegivelse fra arbejdsgiveren og en medarbejderrepræsentant om, hvorvidt dette er opfyldt.</w:t>
      </w:r>
    </w:p>
    <w:p w:rsidR="004F0119" w:rsidRDefault="004F0119" w:rsidP="004F0119">
      <w:pPr>
        <w:pStyle w:val="stk2"/>
        <w:rPr>
          <w:sz w:val="17"/>
          <w:szCs w:val="17"/>
        </w:rPr>
      </w:pPr>
      <w:r>
        <w:rPr>
          <w:rStyle w:val="stknr1"/>
          <w:sz w:val="17"/>
          <w:szCs w:val="17"/>
        </w:rPr>
        <w:t>Stk. 3.</w:t>
      </w:r>
      <w:r>
        <w:rPr>
          <w:sz w:val="17"/>
          <w:szCs w:val="17"/>
        </w:rPr>
        <w:t xml:space="preserve"> Ved ansættelse i offentlige virksomheder af personer omfattet af § 1, nr. 6, kan b</w:t>
      </w:r>
      <w:r>
        <w:rPr>
          <w:sz w:val="17"/>
          <w:szCs w:val="17"/>
        </w:rPr>
        <w:t>e</w:t>
      </w:r>
      <w:r>
        <w:rPr>
          <w:sz w:val="17"/>
          <w:szCs w:val="17"/>
        </w:rPr>
        <w:t>grænsningen i stk. 1 fraviges, når virksomheden kan godtgøre, at ansættelsen kan medvirke til at opnå eller fastholde beskæftigelse. Virksomheden skal i den forbindelse redegøre fyldestgørende for, hvorledes man kan opfylde formålet med tilbuddet. Der skal foreligge en skriftlig tilkendeg</w:t>
      </w:r>
      <w:r>
        <w:rPr>
          <w:sz w:val="17"/>
          <w:szCs w:val="17"/>
        </w:rPr>
        <w:t>i</w:t>
      </w:r>
      <w:r>
        <w:rPr>
          <w:sz w:val="17"/>
          <w:szCs w:val="17"/>
        </w:rPr>
        <w:t>velse fra arbejdsgiveren og en medarbejderrepræsentant om, at der er enighed om dette.</w:t>
      </w:r>
    </w:p>
    <w:p w:rsidR="004F0119" w:rsidRDefault="004F0119" w:rsidP="004F0119">
      <w:pPr>
        <w:pStyle w:val="stk2"/>
        <w:rPr>
          <w:sz w:val="17"/>
          <w:szCs w:val="17"/>
        </w:rPr>
      </w:pPr>
      <w:r>
        <w:rPr>
          <w:rStyle w:val="stknr1"/>
          <w:sz w:val="17"/>
          <w:szCs w:val="17"/>
        </w:rPr>
        <w:t>Stk. 4.</w:t>
      </w:r>
      <w:r>
        <w:rPr>
          <w:sz w:val="17"/>
          <w:szCs w:val="17"/>
        </w:rPr>
        <w:t xml:space="preserve"> Virksomheden afgrænses som udgangspunkt som en arbejdsplads med selvstændigt produktionsenhedsnummer (P-nummer), jf. lov om det centrale virksomhedsregister. Såfremt der er enighed mellem arbejdsgiveren og de ansatte herom, kan der ske en anden afgrænsning. Der skal foreligge skriftlig tilkendegivelse om dette fra arbejdsgiveren og en medarbejderrepræse</w:t>
      </w:r>
      <w:r>
        <w:rPr>
          <w:sz w:val="17"/>
          <w:szCs w:val="17"/>
        </w:rPr>
        <w:t>n</w:t>
      </w:r>
      <w:r>
        <w:rPr>
          <w:sz w:val="17"/>
          <w:szCs w:val="17"/>
        </w:rPr>
        <w:t>tant, der er ansat på den adresse (P-nummer), hvor ansættelsen med løntilskud skal ske.</w:t>
      </w:r>
    </w:p>
    <w:p w:rsidR="004F0119" w:rsidRDefault="004F0119" w:rsidP="004F0119">
      <w:pPr>
        <w:pStyle w:val="stk2"/>
        <w:rPr>
          <w:sz w:val="17"/>
          <w:szCs w:val="17"/>
        </w:rPr>
      </w:pPr>
      <w:r>
        <w:rPr>
          <w:rStyle w:val="stknr1"/>
          <w:sz w:val="17"/>
          <w:szCs w:val="17"/>
        </w:rPr>
        <w:t>Stk. 5.</w:t>
      </w:r>
      <w:r>
        <w:rPr>
          <w:sz w:val="17"/>
          <w:szCs w:val="17"/>
        </w:rPr>
        <w:t xml:space="preserve"> Ved opgørelsen af antallet af ordinært ansatte medregnes alle beskæftigede uden he</w:t>
      </w:r>
      <w:r>
        <w:rPr>
          <w:sz w:val="17"/>
          <w:szCs w:val="17"/>
        </w:rPr>
        <w:t>n</w:t>
      </w:r>
      <w:r>
        <w:rPr>
          <w:sz w:val="17"/>
          <w:szCs w:val="17"/>
        </w:rPr>
        <w:t>syn til arbejdstidens længde. Der skal dog ikke medregnes ansatte med offentligt tilskud og pe</w:t>
      </w:r>
      <w:r>
        <w:rPr>
          <w:sz w:val="17"/>
          <w:szCs w:val="17"/>
        </w:rPr>
        <w:t>r</w:t>
      </w:r>
      <w:r>
        <w:rPr>
          <w:sz w:val="17"/>
          <w:szCs w:val="17"/>
        </w:rPr>
        <w:lastRenderedPageBreak/>
        <w:t>soner, der er ansat i henhold til en ansættelsesaftale, der er indgået for et bestemt tidsrum eller med henblik på en bestemt arbejdsopgave.</w:t>
      </w:r>
    </w:p>
    <w:p w:rsidR="004F0119" w:rsidRDefault="004F0119" w:rsidP="004F0119">
      <w:pPr>
        <w:pStyle w:val="stk2"/>
        <w:rPr>
          <w:sz w:val="17"/>
          <w:szCs w:val="17"/>
        </w:rPr>
      </w:pPr>
      <w:r>
        <w:rPr>
          <w:rStyle w:val="stknr1"/>
          <w:sz w:val="17"/>
          <w:szCs w:val="17"/>
        </w:rPr>
        <w:t>Stk. 6.</w:t>
      </w:r>
      <w:r>
        <w:rPr>
          <w:sz w:val="17"/>
          <w:szCs w:val="17"/>
        </w:rPr>
        <w:t xml:space="preserve"> Opgørelsen sker ved at beregne gennemsnittet af antallet af ordinært ansatte i de s</w:t>
      </w:r>
      <w:r>
        <w:rPr>
          <w:sz w:val="17"/>
          <w:szCs w:val="17"/>
        </w:rPr>
        <w:t>e</w:t>
      </w:r>
      <w:r>
        <w:rPr>
          <w:sz w:val="17"/>
          <w:szCs w:val="17"/>
        </w:rPr>
        <w:t>neste 3 måneder før ansættelsen af personen med løntilskud.</w:t>
      </w:r>
    </w:p>
    <w:p w:rsidR="004F0119" w:rsidRDefault="004F0119" w:rsidP="004F0119">
      <w:pPr>
        <w:pStyle w:val="stk2"/>
        <w:rPr>
          <w:sz w:val="17"/>
          <w:szCs w:val="17"/>
        </w:rPr>
      </w:pPr>
      <w:r>
        <w:rPr>
          <w:rStyle w:val="stknr1"/>
          <w:sz w:val="17"/>
          <w:szCs w:val="17"/>
        </w:rPr>
        <w:t>Stk. 7.</w:t>
      </w:r>
      <w:r>
        <w:rPr>
          <w:sz w:val="17"/>
          <w:szCs w:val="17"/>
        </w:rPr>
        <w:t xml:space="preserve"> I virksomheder, hvor antallet af ansatte er skiftende på grund af sæsonsvingninger, kan opgørelsen i stk. 5 udvides fra 3 til 4 måneder.</w:t>
      </w:r>
    </w:p>
    <w:p w:rsidR="00C16E38" w:rsidRDefault="00C16E38" w:rsidP="004F0119">
      <w:pPr>
        <w:pStyle w:val="stk2"/>
        <w:rPr>
          <w:sz w:val="17"/>
          <w:szCs w:val="17"/>
        </w:rPr>
      </w:pPr>
    </w:p>
    <w:p w:rsidR="00C16E38" w:rsidRDefault="00C16E38" w:rsidP="00C16E38">
      <w:pPr>
        <w:rPr>
          <w:rStyle w:val="kortnavn2"/>
          <w:b/>
          <w:sz w:val="18"/>
          <w:szCs w:val="18"/>
        </w:rPr>
      </w:pPr>
    </w:p>
    <w:p w:rsidR="00C16E38" w:rsidRPr="00C16E38" w:rsidRDefault="007A6886" w:rsidP="00C16E38">
      <w:pPr>
        <w:rPr>
          <w:rStyle w:val="kortnavn2"/>
          <w:b/>
          <w:sz w:val="18"/>
          <w:szCs w:val="18"/>
        </w:rPr>
      </w:pPr>
      <w:r w:rsidRPr="00C16E38">
        <w:rPr>
          <w:rStyle w:val="kortnavn2"/>
          <w:b/>
          <w:sz w:val="18"/>
          <w:szCs w:val="18"/>
        </w:rPr>
        <w:t>Uddrag fra lov nr</w:t>
      </w:r>
      <w:r>
        <w:rPr>
          <w:rStyle w:val="kortnavn2"/>
          <w:b/>
          <w:sz w:val="18"/>
          <w:szCs w:val="18"/>
        </w:rPr>
        <w:t>.</w:t>
      </w:r>
      <w:r w:rsidRPr="00C16E38">
        <w:rPr>
          <w:rStyle w:val="kortnavn2"/>
          <w:b/>
          <w:sz w:val="18"/>
          <w:szCs w:val="18"/>
        </w:rPr>
        <w:t xml:space="preserve"> </w:t>
      </w:r>
      <w:r w:rsidR="00003FDF">
        <w:rPr>
          <w:rStyle w:val="kortnavn2"/>
          <w:b/>
          <w:sz w:val="18"/>
          <w:szCs w:val="18"/>
        </w:rPr>
        <w:t>1342</w:t>
      </w:r>
      <w:r w:rsidRPr="00C16E38">
        <w:rPr>
          <w:rStyle w:val="kortnavn2"/>
          <w:b/>
          <w:sz w:val="18"/>
          <w:szCs w:val="18"/>
        </w:rPr>
        <w:t xml:space="preserve"> af </w:t>
      </w:r>
      <w:r w:rsidR="00003FDF">
        <w:rPr>
          <w:rStyle w:val="kortnavn2"/>
          <w:b/>
          <w:sz w:val="18"/>
          <w:szCs w:val="18"/>
        </w:rPr>
        <w:t>21/11/2016</w:t>
      </w:r>
      <w:r w:rsidRPr="00C16E38">
        <w:rPr>
          <w:rStyle w:val="kortnavn2"/>
          <w:b/>
          <w:sz w:val="18"/>
          <w:szCs w:val="18"/>
        </w:rPr>
        <w:t xml:space="preserve"> om en</w:t>
      </w:r>
      <w:r w:rsidR="00021540">
        <w:rPr>
          <w:rStyle w:val="kortnavn2"/>
          <w:b/>
          <w:sz w:val="18"/>
          <w:szCs w:val="18"/>
        </w:rPr>
        <w:t xml:space="preserve"> aktiv beskæftigelsesindsats</w:t>
      </w:r>
    </w:p>
    <w:p w:rsidR="00C16E38" w:rsidRDefault="00C16E38" w:rsidP="00C16E38">
      <w:pPr>
        <w:pStyle w:val="paragraf"/>
        <w:rPr>
          <w:sz w:val="17"/>
          <w:szCs w:val="17"/>
        </w:rPr>
      </w:pPr>
      <w:r>
        <w:rPr>
          <w:rStyle w:val="paragrafnr1"/>
          <w:sz w:val="17"/>
          <w:szCs w:val="17"/>
        </w:rPr>
        <w:t>§ 52.</w:t>
      </w:r>
      <w:r>
        <w:rPr>
          <w:sz w:val="17"/>
          <w:szCs w:val="17"/>
        </w:rPr>
        <w:t xml:space="preserve"> Tilbud om ansættelse med løntilskud gives</w:t>
      </w:r>
    </w:p>
    <w:p w:rsidR="00C16E38" w:rsidRDefault="00C16E38" w:rsidP="00C16E38">
      <w:pPr>
        <w:pStyle w:val="liste1"/>
        <w:rPr>
          <w:sz w:val="17"/>
          <w:szCs w:val="17"/>
        </w:rPr>
      </w:pPr>
      <w:r>
        <w:rPr>
          <w:rStyle w:val="liste1nr1"/>
          <w:sz w:val="17"/>
          <w:szCs w:val="17"/>
        </w:rPr>
        <w:t>1)</w:t>
      </w:r>
      <w:r>
        <w:rPr>
          <w:sz w:val="17"/>
          <w:szCs w:val="17"/>
        </w:rPr>
        <w:t xml:space="preserve"> med henblik på oplæring og genoptræning af faglige, sociale eller sproglige kompetencer af personer, der er omfattet af § 2, nr. 1-5 og 11-14,</w:t>
      </w:r>
    </w:p>
    <w:p w:rsidR="00C16E38" w:rsidRDefault="00C16E38" w:rsidP="00C16E38">
      <w:pPr>
        <w:pStyle w:val="liste1"/>
        <w:rPr>
          <w:sz w:val="17"/>
          <w:szCs w:val="17"/>
        </w:rPr>
      </w:pPr>
      <w:r w:rsidRPr="00C16E38">
        <w:rPr>
          <w:rStyle w:val="liste1nr1"/>
          <w:color w:val="auto"/>
          <w:sz w:val="17"/>
          <w:szCs w:val="17"/>
        </w:rPr>
        <w:t>2)</w:t>
      </w:r>
      <w:r w:rsidRPr="00C16E38">
        <w:rPr>
          <w:color w:val="auto"/>
          <w:sz w:val="17"/>
          <w:szCs w:val="17"/>
        </w:rPr>
        <w:t xml:space="preserve"> med henblik på opnåelse eller fastholdelse af beskæftigelse for personer, der er omfattet af § 2, nr. 6, </w:t>
      </w:r>
      <w:r>
        <w:rPr>
          <w:sz w:val="17"/>
          <w:szCs w:val="17"/>
        </w:rPr>
        <w:t>og</w:t>
      </w:r>
    </w:p>
    <w:p w:rsidR="00C16E38" w:rsidRDefault="00C16E38" w:rsidP="00C16E38">
      <w:pPr>
        <w:pStyle w:val="liste1"/>
        <w:rPr>
          <w:sz w:val="17"/>
          <w:szCs w:val="17"/>
        </w:rPr>
      </w:pPr>
      <w:r>
        <w:rPr>
          <w:rStyle w:val="liste1nr1"/>
          <w:sz w:val="17"/>
          <w:szCs w:val="17"/>
        </w:rPr>
        <w:t>3)</w:t>
      </w:r>
      <w:r>
        <w:rPr>
          <w:sz w:val="17"/>
          <w:szCs w:val="17"/>
        </w:rPr>
        <w:t xml:space="preserve"> med henblik på indslusning på arbejdsmarkedet af personer, der er omfattet af § 2, nr. 8.</w:t>
      </w:r>
    </w:p>
    <w:p w:rsidR="004F0119" w:rsidRDefault="004F0119" w:rsidP="0014253C">
      <w:pPr>
        <w:rPr>
          <w:rFonts w:ascii="Tahoma" w:hAnsi="Tahoma" w:cs="Tahoma"/>
          <w:b/>
          <w:color w:val="000000"/>
          <w:sz w:val="18"/>
          <w:szCs w:val="18"/>
        </w:rPr>
      </w:pPr>
    </w:p>
    <w:p w:rsidR="00052CC9" w:rsidRDefault="00052CC9" w:rsidP="0014253C">
      <w:pPr>
        <w:rPr>
          <w:rFonts w:ascii="Tahoma" w:hAnsi="Tahoma" w:cs="Tahoma"/>
          <w:b/>
          <w:color w:val="000000"/>
          <w:sz w:val="18"/>
          <w:szCs w:val="18"/>
        </w:rPr>
      </w:pPr>
    </w:p>
    <w:p w:rsidR="00E06B64" w:rsidRDefault="00E06B64" w:rsidP="00E06B64">
      <w:pPr>
        <w:pStyle w:val="stk2"/>
        <w:rPr>
          <w:sz w:val="17"/>
          <w:szCs w:val="17"/>
        </w:rPr>
      </w:pPr>
      <w:r w:rsidRPr="00E06B64">
        <w:rPr>
          <w:b/>
          <w:bCs/>
          <w:sz w:val="17"/>
          <w:szCs w:val="17"/>
        </w:rPr>
        <w:t>§ 62.</w:t>
      </w:r>
      <w:r w:rsidRPr="00E06B64">
        <w:rPr>
          <w:sz w:val="17"/>
          <w:szCs w:val="17"/>
        </w:rPr>
        <w:t xml:space="preserve"> Der skal i såvel private som offentlige virksomheder være et rimeligt forhold mellem a</w:t>
      </w:r>
      <w:r w:rsidRPr="00E06B64">
        <w:rPr>
          <w:sz w:val="17"/>
          <w:szCs w:val="17"/>
        </w:rPr>
        <w:t>n</w:t>
      </w:r>
      <w:r w:rsidRPr="00E06B64">
        <w:rPr>
          <w:sz w:val="17"/>
          <w:szCs w:val="17"/>
        </w:rPr>
        <w:t>tallet af ansatte uden løntilskud og antallet af ansatte med løntilskud efter dette kapitel samt pe</w:t>
      </w:r>
      <w:r w:rsidRPr="00E06B64">
        <w:rPr>
          <w:sz w:val="17"/>
          <w:szCs w:val="17"/>
        </w:rPr>
        <w:t>r</w:t>
      </w:r>
      <w:r w:rsidRPr="00E06B64">
        <w:rPr>
          <w:sz w:val="17"/>
          <w:szCs w:val="17"/>
        </w:rPr>
        <w:t>soner i virksomhedspraktik.</w:t>
      </w:r>
    </w:p>
    <w:p w:rsidR="00E06B64" w:rsidRPr="00E06B64" w:rsidRDefault="00E06B64" w:rsidP="00E06B64">
      <w:pPr>
        <w:pStyle w:val="stk2"/>
        <w:rPr>
          <w:rStyle w:val="kortnavn2"/>
          <w:sz w:val="17"/>
          <w:szCs w:val="17"/>
        </w:rPr>
      </w:pPr>
    </w:p>
    <w:p w:rsidR="00052CC9" w:rsidRDefault="00052CC9" w:rsidP="0014253C">
      <w:pPr>
        <w:rPr>
          <w:rFonts w:ascii="Tahoma" w:hAnsi="Tahoma" w:cs="Tahoma"/>
          <w:b/>
          <w:color w:val="000000"/>
          <w:sz w:val="18"/>
          <w:szCs w:val="18"/>
        </w:rPr>
      </w:pPr>
    </w:p>
    <w:p w:rsidR="00052CC9" w:rsidRPr="007241EE" w:rsidRDefault="00052CC9" w:rsidP="00052CC9">
      <w:pPr>
        <w:tabs>
          <w:tab w:val="left" w:pos="7776"/>
        </w:tabs>
        <w:spacing w:before="400" w:after="100"/>
        <w:rPr>
          <w:rFonts w:ascii="Tahoma" w:hAnsi="Tahoma" w:cs="Tahoma"/>
          <w:b/>
          <w:color w:val="000000"/>
          <w:sz w:val="22"/>
          <w:szCs w:val="22"/>
        </w:rPr>
      </w:pPr>
      <w:r w:rsidRPr="007241EE">
        <w:rPr>
          <w:rFonts w:ascii="Tahoma" w:hAnsi="Tahoma" w:cs="Tahoma"/>
          <w:b/>
          <w:color w:val="000000"/>
          <w:sz w:val="22"/>
          <w:szCs w:val="22"/>
        </w:rPr>
        <w:t xml:space="preserve">Ansøgning om dispensation til </w:t>
      </w:r>
      <w:r w:rsidR="00C10E27">
        <w:rPr>
          <w:rFonts w:ascii="Tahoma" w:hAnsi="Tahoma" w:cs="Tahoma"/>
          <w:b/>
          <w:i/>
          <w:color w:val="000000"/>
          <w:sz w:val="22"/>
          <w:szCs w:val="22"/>
        </w:rPr>
        <w:t>RAR Nordjylland</w:t>
      </w:r>
      <w:r w:rsidRPr="007241EE">
        <w:rPr>
          <w:rFonts w:ascii="Tahoma" w:hAnsi="Tahoma" w:cs="Tahoma"/>
          <w:b/>
          <w:i/>
          <w:color w:val="000000"/>
          <w:sz w:val="22"/>
          <w:szCs w:val="22"/>
        </w:rPr>
        <w:t xml:space="preserve">, RAR </w:t>
      </w:r>
      <w:r w:rsidR="00C10E27">
        <w:rPr>
          <w:rFonts w:ascii="Tahoma" w:hAnsi="Tahoma" w:cs="Tahoma"/>
          <w:b/>
          <w:i/>
          <w:color w:val="000000"/>
          <w:sz w:val="22"/>
          <w:szCs w:val="22"/>
        </w:rPr>
        <w:t>Østjylland</w:t>
      </w:r>
      <w:r w:rsidRPr="007241EE">
        <w:rPr>
          <w:rFonts w:ascii="Tahoma" w:hAnsi="Tahoma" w:cs="Tahoma"/>
          <w:b/>
          <w:i/>
          <w:color w:val="000000"/>
          <w:sz w:val="22"/>
          <w:szCs w:val="22"/>
        </w:rPr>
        <w:t xml:space="preserve"> og RAR </w:t>
      </w:r>
      <w:r w:rsidR="00C10E27">
        <w:rPr>
          <w:rFonts w:ascii="Tahoma" w:hAnsi="Tahoma" w:cs="Tahoma"/>
          <w:b/>
          <w:i/>
          <w:color w:val="000000"/>
          <w:sz w:val="22"/>
          <w:szCs w:val="22"/>
        </w:rPr>
        <w:t>Vestjylland</w:t>
      </w:r>
      <w:r w:rsidRPr="007241EE">
        <w:rPr>
          <w:rFonts w:ascii="Tahoma" w:hAnsi="Tahoma" w:cs="Tahoma"/>
          <w:b/>
          <w:i/>
          <w:color w:val="000000"/>
          <w:sz w:val="22"/>
          <w:szCs w:val="22"/>
        </w:rPr>
        <w:t xml:space="preserve"> </w:t>
      </w:r>
      <w:r w:rsidRPr="007241EE">
        <w:rPr>
          <w:rFonts w:ascii="Tahoma" w:hAnsi="Tahoma" w:cs="Tahoma"/>
          <w:b/>
          <w:color w:val="000000"/>
          <w:sz w:val="22"/>
          <w:szCs w:val="22"/>
        </w:rPr>
        <w:t>stiles til:</w:t>
      </w:r>
    </w:p>
    <w:tbl>
      <w:tblPr>
        <w:tblStyle w:val="Tabel-Gitter1"/>
        <w:tblW w:w="0" w:type="auto"/>
        <w:tblLook w:val="04A0" w:firstRow="1" w:lastRow="0" w:firstColumn="1" w:lastColumn="0" w:noHBand="0" w:noVBand="1"/>
      </w:tblPr>
      <w:tblGrid>
        <w:gridCol w:w="7585"/>
      </w:tblGrid>
      <w:tr w:rsidR="00052CC9" w:rsidRPr="007241EE" w:rsidTr="003251CA">
        <w:tc>
          <w:tcPr>
            <w:tcW w:w="9778" w:type="dxa"/>
          </w:tcPr>
          <w:p w:rsidR="00052CC9" w:rsidRPr="007241EE" w:rsidRDefault="00052CC9" w:rsidP="003251CA">
            <w:pPr>
              <w:spacing w:line="220" w:lineRule="atLeast"/>
              <w:rPr>
                <w:rFonts w:ascii="Arial" w:hAnsi="Arial"/>
                <w:b/>
                <w:sz w:val="22"/>
                <w:szCs w:val="22"/>
              </w:rPr>
            </w:pPr>
          </w:p>
          <w:p w:rsidR="00052CC9" w:rsidRPr="007241EE" w:rsidRDefault="0016382F" w:rsidP="003251CA">
            <w:pPr>
              <w:spacing w:line="220" w:lineRule="atLeast"/>
              <w:rPr>
                <w:rFonts w:ascii="Arial" w:hAnsi="Arial"/>
                <w:b/>
                <w:sz w:val="22"/>
                <w:szCs w:val="22"/>
              </w:rPr>
            </w:pPr>
            <w:r>
              <w:rPr>
                <w:rFonts w:ascii="Arial" w:hAnsi="Arial"/>
                <w:b/>
                <w:sz w:val="22"/>
                <w:szCs w:val="22"/>
              </w:rPr>
              <w:t xml:space="preserve">Arbejdsmarkedskontor </w:t>
            </w:r>
            <w:r w:rsidR="00C10E27">
              <w:rPr>
                <w:rFonts w:ascii="Arial" w:hAnsi="Arial"/>
                <w:b/>
                <w:sz w:val="22"/>
                <w:szCs w:val="22"/>
              </w:rPr>
              <w:t>Midt</w:t>
            </w:r>
            <w:r>
              <w:rPr>
                <w:rFonts w:ascii="Arial" w:hAnsi="Arial"/>
                <w:b/>
                <w:sz w:val="22"/>
                <w:szCs w:val="22"/>
              </w:rPr>
              <w:t>- og</w:t>
            </w:r>
            <w:r w:rsidR="00C10E27">
              <w:rPr>
                <w:rFonts w:ascii="Arial" w:hAnsi="Arial"/>
                <w:b/>
                <w:sz w:val="22"/>
                <w:szCs w:val="22"/>
              </w:rPr>
              <w:t xml:space="preserve"> Nord</w:t>
            </w:r>
            <w:r>
              <w:rPr>
                <w:rFonts w:ascii="Arial" w:hAnsi="Arial"/>
                <w:b/>
                <w:sz w:val="22"/>
                <w:szCs w:val="22"/>
              </w:rPr>
              <w:t>jylland</w:t>
            </w:r>
            <w:r w:rsidR="00052CC9" w:rsidRPr="007241EE">
              <w:rPr>
                <w:rFonts w:ascii="Arial" w:hAnsi="Arial"/>
                <w:b/>
                <w:sz w:val="22"/>
                <w:szCs w:val="22"/>
              </w:rPr>
              <w:br/>
              <w:t xml:space="preserve">Styrelsen for Arbejdsmarked og Rekruttering </w:t>
            </w:r>
          </w:p>
          <w:p w:rsidR="00052CC9" w:rsidRPr="007241EE" w:rsidRDefault="00C10E27" w:rsidP="003251CA">
            <w:pPr>
              <w:spacing w:line="220" w:lineRule="atLeast"/>
              <w:rPr>
                <w:rFonts w:ascii="Arial" w:hAnsi="Arial"/>
                <w:b/>
                <w:sz w:val="22"/>
                <w:szCs w:val="22"/>
              </w:rPr>
            </w:pPr>
            <w:r>
              <w:rPr>
                <w:rFonts w:ascii="Arial" w:hAnsi="Arial"/>
                <w:b/>
                <w:sz w:val="22"/>
                <w:szCs w:val="22"/>
              </w:rPr>
              <w:t xml:space="preserve">Nybrogade 16, 1. </w:t>
            </w:r>
            <w:r w:rsidR="0016382F">
              <w:rPr>
                <w:rFonts w:ascii="Arial" w:hAnsi="Arial"/>
                <w:b/>
                <w:sz w:val="22"/>
                <w:szCs w:val="22"/>
              </w:rPr>
              <w:t>sal</w:t>
            </w:r>
            <w:r w:rsidR="0016382F">
              <w:rPr>
                <w:rFonts w:ascii="Arial" w:hAnsi="Arial"/>
                <w:b/>
                <w:sz w:val="22"/>
                <w:szCs w:val="22"/>
              </w:rPr>
              <w:br/>
              <w:t>DK- 9</w:t>
            </w:r>
            <w:r>
              <w:rPr>
                <w:rFonts w:ascii="Arial" w:hAnsi="Arial"/>
                <w:b/>
                <w:sz w:val="22"/>
                <w:szCs w:val="22"/>
              </w:rPr>
              <w:t>000 Aalborg</w:t>
            </w:r>
          </w:p>
          <w:p w:rsidR="00052CC9" w:rsidRPr="007241EE" w:rsidRDefault="00052CC9" w:rsidP="003251CA">
            <w:pPr>
              <w:spacing w:line="220" w:lineRule="atLeast"/>
              <w:rPr>
                <w:rFonts w:ascii="Arial" w:hAnsi="Arial"/>
                <w:b/>
                <w:sz w:val="22"/>
                <w:szCs w:val="22"/>
              </w:rPr>
            </w:pPr>
          </w:p>
          <w:p w:rsidR="00052CC9" w:rsidRPr="007241EE" w:rsidRDefault="00052CC9" w:rsidP="003251CA">
            <w:pPr>
              <w:spacing w:line="220" w:lineRule="atLeast"/>
              <w:rPr>
                <w:rFonts w:ascii="Arial" w:hAnsi="Arial"/>
                <w:b/>
                <w:sz w:val="22"/>
                <w:szCs w:val="22"/>
              </w:rPr>
            </w:pPr>
            <w:r w:rsidRPr="007241EE">
              <w:rPr>
                <w:rFonts w:ascii="Arial" w:hAnsi="Arial"/>
                <w:b/>
                <w:sz w:val="22"/>
                <w:szCs w:val="22"/>
              </w:rPr>
              <w:t xml:space="preserve">E-mail: </w:t>
            </w:r>
            <w:hyperlink r:id="rId9" w:history="1">
              <w:r w:rsidR="00C10E27" w:rsidRPr="005432E5">
                <w:rPr>
                  <w:rStyle w:val="Hyperlink"/>
                  <w:rFonts w:ascii="Arial" w:hAnsi="Arial"/>
                  <w:b/>
                  <w:sz w:val="22"/>
                  <w:szCs w:val="22"/>
                </w:rPr>
                <w:t>amkmidt-nord@star.dk</w:t>
              </w:r>
            </w:hyperlink>
          </w:p>
          <w:p w:rsidR="00052CC9" w:rsidRPr="007241EE" w:rsidRDefault="00052CC9" w:rsidP="003251CA">
            <w:pPr>
              <w:spacing w:line="220" w:lineRule="atLeast"/>
              <w:rPr>
                <w:rFonts w:ascii="Arial" w:hAnsi="Arial"/>
                <w:b/>
                <w:sz w:val="22"/>
                <w:szCs w:val="22"/>
              </w:rPr>
            </w:pPr>
          </w:p>
          <w:p w:rsidR="00052CC9" w:rsidRPr="007241EE" w:rsidRDefault="00C10E27" w:rsidP="003251CA">
            <w:pPr>
              <w:spacing w:line="220" w:lineRule="atLeast"/>
              <w:rPr>
                <w:rFonts w:ascii="Arial" w:hAnsi="Arial"/>
                <w:b/>
                <w:sz w:val="22"/>
                <w:szCs w:val="22"/>
              </w:rPr>
            </w:pPr>
            <w:r>
              <w:rPr>
                <w:rFonts w:ascii="Arial" w:hAnsi="Arial"/>
                <w:b/>
                <w:sz w:val="22"/>
                <w:szCs w:val="22"/>
              </w:rPr>
              <w:t>Tlf. 72 22 36</w:t>
            </w:r>
            <w:r w:rsidR="00052CC9" w:rsidRPr="007241EE">
              <w:rPr>
                <w:rFonts w:ascii="Arial" w:hAnsi="Arial"/>
                <w:b/>
                <w:sz w:val="22"/>
                <w:szCs w:val="22"/>
              </w:rPr>
              <w:t xml:space="preserve"> 00</w:t>
            </w:r>
          </w:p>
          <w:p w:rsidR="00052CC9" w:rsidRPr="007241EE" w:rsidRDefault="00052CC9" w:rsidP="003251CA">
            <w:pPr>
              <w:spacing w:line="220" w:lineRule="atLeast"/>
              <w:rPr>
                <w:rFonts w:ascii="Arial" w:hAnsi="Arial"/>
                <w:b/>
                <w:sz w:val="22"/>
                <w:szCs w:val="22"/>
              </w:rPr>
            </w:pPr>
          </w:p>
        </w:tc>
      </w:tr>
    </w:tbl>
    <w:p w:rsidR="00052CC9" w:rsidRPr="007241EE" w:rsidRDefault="00052CC9" w:rsidP="00052CC9">
      <w:pPr>
        <w:spacing w:after="100"/>
        <w:rPr>
          <w:rFonts w:ascii="Tahoma" w:hAnsi="Tahoma" w:cs="Tahoma"/>
          <w:b/>
          <w:iCs/>
          <w:color w:val="000000"/>
          <w:sz w:val="22"/>
          <w:szCs w:val="22"/>
        </w:rPr>
      </w:pPr>
    </w:p>
    <w:p w:rsidR="00052CC9" w:rsidRPr="007241EE" w:rsidRDefault="00052CC9" w:rsidP="00052CC9">
      <w:pPr>
        <w:spacing w:after="100"/>
        <w:rPr>
          <w:rFonts w:ascii="Tahoma" w:hAnsi="Tahoma" w:cs="Tahoma"/>
          <w:b/>
          <w:iCs/>
          <w:color w:val="000000"/>
          <w:sz w:val="22"/>
          <w:szCs w:val="22"/>
        </w:rPr>
      </w:pPr>
      <w:r w:rsidRPr="007241EE">
        <w:rPr>
          <w:rFonts w:ascii="Tahoma" w:hAnsi="Tahoma" w:cs="Tahoma"/>
          <w:b/>
          <w:iCs/>
          <w:color w:val="000000"/>
          <w:sz w:val="22"/>
          <w:szCs w:val="22"/>
        </w:rPr>
        <w:t xml:space="preserve">Oversigt over De Regionale Arbejdsmarkedsråd i </w:t>
      </w:r>
      <w:r w:rsidR="00C10E27">
        <w:rPr>
          <w:rFonts w:ascii="Tahoma" w:hAnsi="Tahoma" w:cs="Tahoma"/>
          <w:b/>
          <w:iCs/>
          <w:color w:val="000000"/>
          <w:sz w:val="22"/>
          <w:szCs w:val="22"/>
        </w:rPr>
        <w:t>Midt- og Nordjy</w:t>
      </w:r>
      <w:r w:rsidR="00C10E27">
        <w:rPr>
          <w:rFonts w:ascii="Tahoma" w:hAnsi="Tahoma" w:cs="Tahoma"/>
          <w:b/>
          <w:iCs/>
          <w:color w:val="000000"/>
          <w:sz w:val="22"/>
          <w:szCs w:val="22"/>
        </w:rPr>
        <w:t>l</w:t>
      </w:r>
      <w:r w:rsidR="00C10E27">
        <w:rPr>
          <w:rFonts w:ascii="Tahoma" w:hAnsi="Tahoma" w:cs="Tahoma"/>
          <w:b/>
          <w:iCs/>
          <w:color w:val="000000"/>
          <w:sz w:val="22"/>
          <w:szCs w:val="22"/>
        </w:rPr>
        <w:t>land</w:t>
      </w:r>
    </w:p>
    <w:tbl>
      <w:tblPr>
        <w:tblStyle w:val="Tabel-Gitter1"/>
        <w:tblW w:w="0" w:type="auto"/>
        <w:tblLook w:val="04A0" w:firstRow="1" w:lastRow="0" w:firstColumn="1" w:lastColumn="0" w:noHBand="0" w:noVBand="1"/>
      </w:tblPr>
      <w:tblGrid>
        <w:gridCol w:w="7585"/>
      </w:tblGrid>
      <w:tr w:rsidR="00052CC9" w:rsidRPr="007241EE" w:rsidTr="003251CA">
        <w:tc>
          <w:tcPr>
            <w:tcW w:w="9778" w:type="dxa"/>
          </w:tcPr>
          <w:p w:rsidR="00052CC9" w:rsidRPr="007241EE" w:rsidRDefault="00052CC9" w:rsidP="003251CA">
            <w:pPr>
              <w:autoSpaceDE w:val="0"/>
              <w:autoSpaceDN w:val="0"/>
              <w:adjustRightInd w:val="0"/>
              <w:spacing w:after="28"/>
              <w:rPr>
                <w:rFonts w:ascii="Tahoma" w:hAnsi="Tahoma" w:cs="Tahoma"/>
                <w:color w:val="000000"/>
                <w:sz w:val="18"/>
                <w:szCs w:val="18"/>
              </w:rPr>
            </w:pPr>
          </w:p>
          <w:p w:rsidR="00052CC9" w:rsidRPr="007241EE" w:rsidRDefault="00052CC9" w:rsidP="003251CA">
            <w:pPr>
              <w:autoSpaceDE w:val="0"/>
              <w:autoSpaceDN w:val="0"/>
              <w:adjustRightInd w:val="0"/>
              <w:spacing w:after="28"/>
              <w:rPr>
                <w:rFonts w:ascii="Tahoma" w:hAnsi="Tahoma" w:cs="Tahoma"/>
                <w:i/>
                <w:iCs/>
                <w:color w:val="000000"/>
                <w:sz w:val="18"/>
                <w:szCs w:val="18"/>
              </w:rPr>
            </w:pPr>
            <w:r w:rsidRPr="007241EE">
              <w:rPr>
                <w:rFonts w:ascii="Tahoma" w:hAnsi="Tahoma" w:cs="Tahoma"/>
                <w:b/>
                <w:bCs/>
                <w:color w:val="000000"/>
                <w:sz w:val="18"/>
                <w:szCs w:val="18"/>
              </w:rPr>
              <w:t xml:space="preserve">RAR </w:t>
            </w:r>
            <w:r w:rsidR="00C10E27">
              <w:rPr>
                <w:rFonts w:ascii="Tahoma" w:hAnsi="Tahoma" w:cs="Tahoma"/>
                <w:b/>
                <w:bCs/>
                <w:color w:val="000000"/>
                <w:sz w:val="18"/>
                <w:szCs w:val="18"/>
              </w:rPr>
              <w:t>Nordjylland</w:t>
            </w:r>
            <w:r w:rsidRPr="007241EE">
              <w:rPr>
                <w:rFonts w:ascii="Tahoma" w:hAnsi="Tahoma" w:cs="Tahoma"/>
                <w:color w:val="000000"/>
                <w:sz w:val="18"/>
                <w:szCs w:val="18"/>
              </w:rPr>
              <w:t xml:space="preserve">: </w:t>
            </w:r>
            <w:r w:rsidR="00C10E27">
              <w:rPr>
                <w:rFonts w:ascii="Tahoma" w:hAnsi="Tahoma" w:cs="Tahoma"/>
                <w:color w:val="000000"/>
                <w:sz w:val="18"/>
                <w:szCs w:val="18"/>
              </w:rPr>
              <w:t>Frederikshavn, Læsø, Hjørring, Brønderslev, Jammerbugt, Thisted, Morsø, Aalborg, Rebild, Vesthimmerland og Mariagerfjord</w:t>
            </w:r>
            <w:r w:rsidRPr="007241EE">
              <w:rPr>
                <w:rFonts w:ascii="Tahoma" w:hAnsi="Tahoma" w:cs="Tahoma"/>
                <w:color w:val="000000"/>
                <w:sz w:val="18"/>
                <w:szCs w:val="18"/>
              </w:rPr>
              <w:t xml:space="preserve"> </w:t>
            </w:r>
            <w:r w:rsidR="00C10E27">
              <w:rPr>
                <w:rFonts w:ascii="Tahoma" w:hAnsi="Tahoma" w:cs="Tahoma"/>
                <w:i/>
                <w:iCs/>
                <w:color w:val="000000"/>
                <w:sz w:val="18"/>
                <w:szCs w:val="18"/>
              </w:rPr>
              <w:t>(11</w:t>
            </w:r>
            <w:r w:rsidRPr="007241EE">
              <w:rPr>
                <w:rFonts w:ascii="Tahoma" w:hAnsi="Tahoma" w:cs="Tahoma"/>
                <w:i/>
                <w:iCs/>
                <w:color w:val="000000"/>
                <w:sz w:val="18"/>
                <w:szCs w:val="18"/>
              </w:rPr>
              <w:t xml:space="preserve"> kommuner). </w:t>
            </w:r>
          </w:p>
          <w:p w:rsidR="00052CC9" w:rsidRPr="007241EE" w:rsidRDefault="00052CC9" w:rsidP="003251CA">
            <w:pPr>
              <w:autoSpaceDE w:val="0"/>
              <w:autoSpaceDN w:val="0"/>
              <w:adjustRightInd w:val="0"/>
              <w:spacing w:after="28"/>
              <w:rPr>
                <w:rFonts w:ascii="Tahoma" w:hAnsi="Tahoma" w:cs="Tahoma"/>
                <w:color w:val="000000"/>
                <w:sz w:val="18"/>
                <w:szCs w:val="18"/>
              </w:rPr>
            </w:pPr>
          </w:p>
          <w:p w:rsidR="00052CC9" w:rsidRPr="007241EE" w:rsidRDefault="00052CC9" w:rsidP="003251CA">
            <w:pPr>
              <w:autoSpaceDE w:val="0"/>
              <w:autoSpaceDN w:val="0"/>
              <w:adjustRightInd w:val="0"/>
              <w:spacing w:after="28"/>
              <w:rPr>
                <w:rFonts w:ascii="Tahoma" w:hAnsi="Tahoma" w:cs="Tahoma"/>
                <w:i/>
                <w:iCs/>
                <w:color w:val="000000"/>
                <w:sz w:val="18"/>
                <w:szCs w:val="18"/>
              </w:rPr>
            </w:pPr>
            <w:r w:rsidRPr="007241EE">
              <w:rPr>
                <w:rFonts w:ascii="Tahoma" w:hAnsi="Tahoma" w:cs="Tahoma"/>
                <w:b/>
                <w:bCs/>
                <w:color w:val="000000"/>
                <w:sz w:val="18"/>
                <w:szCs w:val="18"/>
              </w:rPr>
              <w:t xml:space="preserve">RAR </w:t>
            </w:r>
            <w:r w:rsidR="00C10E27">
              <w:rPr>
                <w:rFonts w:ascii="Tahoma" w:hAnsi="Tahoma" w:cs="Tahoma"/>
                <w:b/>
                <w:bCs/>
                <w:color w:val="000000"/>
                <w:sz w:val="18"/>
                <w:szCs w:val="18"/>
              </w:rPr>
              <w:t>Østjylland</w:t>
            </w:r>
            <w:r w:rsidRPr="007241EE">
              <w:rPr>
                <w:rFonts w:ascii="Tahoma" w:hAnsi="Tahoma" w:cs="Tahoma"/>
                <w:color w:val="000000"/>
                <w:sz w:val="18"/>
                <w:szCs w:val="18"/>
              </w:rPr>
              <w:t xml:space="preserve">: </w:t>
            </w:r>
            <w:r w:rsidR="00C10E27">
              <w:rPr>
                <w:rFonts w:ascii="Tahoma" w:hAnsi="Tahoma" w:cs="Tahoma"/>
                <w:color w:val="000000"/>
                <w:sz w:val="18"/>
                <w:szCs w:val="18"/>
              </w:rPr>
              <w:t>Randers, Favrskov, Norddjurs, Syddjurs, Aarhus, Silkeborg, Hedensted</w:t>
            </w:r>
            <w:r w:rsidR="00725867">
              <w:rPr>
                <w:rFonts w:ascii="Tahoma" w:hAnsi="Tahoma" w:cs="Tahoma"/>
                <w:color w:val="000000"/>
                <w:sz w:val="18"/>
                <w:szCs w:val="18"/>
              </w:rPr>
              <w:t>, Horsens, Samsø, Skanderborg,</w:t>
            </w:r>
            <w:r w:rsidR="00C10E27">
              <w:rPr>
                <w:rFonts w:ascii="Tahoma" w:hAnsi="Tahoma" w:cs="Tahoma"/>
                <w:color w:val="000000"/>
                <w:sz w:val="18"/>
                <w:szCs w:val="18"/>
              </w:rPr>
              <w:t xml:space="preserve"> Odder</w:t>
            </w:r>
            <w:r w:rsidR="00725867">
              <w:rPr>
                <w:rFonts w:ascii="Tahoma" w:hAnsi="Tahoma" w:cs="Tahoma"/>
                <w:color w:val="000000"/>
                <w:sz w:val="18"/>
                <w:szCs w:val="18"/>
              </w:rPr>
              <w:t xml:space="preserve"> og Viborg</w:t>
            </w:r>
            <w:r w:rsidRPr="007241EE">
              <w:rPr>
                <w:rFonts w:ascii="Tahoma" w:hAnsi="Tahoma" w:cs="Tahoma"/>
                <w:color w:val="000000"/>
                <w:sz w:val="18"/>
                <w:szCs w:val="18"/>
              </w:rPr>
              <w:t xml:space="preserve"> </w:t>
            </w:r>
            <w:r w:rsidRPr="007241EE">
              <w:rPr>
                <w:rFonts w:ascii="Tahoma" w:hAnsi="Tahoma" w:cs="Tahoma"/>
                <w:i/>
                <w:iCs/>
                <w:color w:val="000000"/>
                <w:sz w:val="18"/>
                <w:szCs w:val="18"/>
              </w:rPr>
              <w:t>(</w:t>
            </w:r>
            <w:r w:rsidR="00C10E27">
              <w:rPr>
                <w:rFonts w:ascii="Tahoma" w:hAnsi="Tahoma" w:cs="Tahoma"/>
                <w:i/>
                <w:iCs/>
                <w:color w:val="000000"/>
                <w:sz w:val="18"/>
                <w:szCs w:val="18"/>
              </w:rPr>
              <w:t>1</w:t>
            </w:r>
            <w:r w:rsidR="00725867">
              <w:rPr>
                <w:rFonts w:ascii="Tahoma" w:hAnsi="Tahoma" w:cs="Tahoma"/>
                <w:i/>
                <w:iCs/>
                <w:color w:val="000000"/>
                <w:sz w:val="18"/>
                <w:szCs w:val="18"/>
              </w:rPr>
              <w:t>2</w:t>
            </w:r>
            <w:r w:rsidRPr="007241EE">
              <w:rPr>
                <w:rFonts w:ascii="Tahoma" w:hAnsi="Tahoma" w:cs="Tahoma"/>
                <w:i/>
                <w:iCs/>
                <w:color w:val="000000"/>
                <w:sz w:val="18"/>
                <w:szCs w:val="18"/>
              </w:rPr>
              <w:t xml:space="preserve"> kommuner). </w:t>
            </w:r>
          </w:p>
          <w:p w:rsidR="00052CC9" w:rsidRPr="007241EE" w:rsidRDefault="00052CC9" w:rsidP="003251CA">
            <w:pPr>
              <w:autoSpaceDE w:val="0"/>
              <w:autoSpaceDN w:val="0"/>
              <w:adjustRightInd w:val="0"/>
              <w:spacing w:after="28"/>
              <w:rPr>
                <w:rFonts w:ascii="Tahoma" w:hAnsi="Tahoma" w:cs="Tahoma"/>
                <w:color w:val="000000"/>
                <w:sz w:val="18"/>
                <w:szCs w:val="18"/>
              </w:rPr>
            </w:pPr>
          </w:p>
          <w:p w:rsidR="00052CC9" w:rsidRPr="007241EE" w:rsidRDefault="00052CC9" w:rsidP="003251CA">
            <w:pPr>
              <w:spacing w:line="260" w:lineRule="atLeast"/>
              <w:rPr>
                <w:rFonts w:ascii="Tahoma" w:hAnsi="Tahoma" w:cs="Tahoma"/>
                <w:sz w:val="18"/>
                <w:szCs w:val="18"/>
              </w:rPr>
            </w:pPr>
            <w:r w:rsidRPr="007241EE">
              <w:rPr>
                <w:rFonts w:ascii="Tahoma" w:hAnsi="Tahoma" w:cs="Tahoma"/>
                <w:b/>
                <w:bCs/>
                <w:sz w:val="18"/>
                <w:szCs w:val="18"/>
              </w:rPr>
              <w:t xml:space="preserve">RAR </w:t>
            </w:r>
            <w:r w:rsidR="00C10E27">
              <w:rPr>
                <w:rFonts w:ascii="Tahoma" w:hAnsi="Tahoma" w:cs="Tahoma"/>
                <w:b/>
                <w:bCs/>
                <w:sz w:val="18"/>
                <w:szCs w:val="18"/>
              </w:rPr>
              <w:t>Vestjylland</w:t>
            </w:r>
            <w:r w:rsidR="00C10E27">
              <w:rPr>
                <w:rFonts w:ascii="Tahoma" w:hAnsi="Tahoma" w:cs="Tahoma"/>
                <w:sz w:val="18"/>
                <w:szCs w:val="18"/>
              </w:rPr>
              <w:t>: Skive, Struer, Lemvig, Holste</w:t>
            </w:r>
            <w:r w:rsidR="00725867">
              <w:rPr>
                <w:rFonts w:ascii="Tahoma" w:hAnsi="Tahoma" w:cs="Tahoma"/>
                <w:sz w:val="18"/>
                <w:szCs w:val="18"/>
              </w:rPr>
              <w:t>bro, Ringkøbing-Skjern, Herning og Ikast-Brande</w:t>
            </w:r>
            <w:r w:rsidRPr="007241EE">
              <w:rPr>
                <w:rFonts w:ascii="Tahoma" w:hAnsi="Tahoma" w:cs="Tahoma"/>
                <w:sz w:val="18"/>
                <w:szCs w:val="18"/>
              </w:rPr>
              <w:t xml:space="preserve"> </w:t>
            </w:r>
            <w:r w:rsidR="00725867">
              <w:rPr>
                <w:rFonts w:ascii="Tahoma" w:hAnsi="Tahoma" w:cs="Tahoma"/>
                <w:i/>
                <w:iCs/>
                <w:sz w:val="18"/>
                <w:szCs w:val="18"/>
              </w:rPr>
              <w:t>(7</w:t>
            </w:r>
            <w:r w:rsidRPr="007241EE">
              <w:rPr>
                <w:rFonts w:ascii="Tahoma" w:hAnsi="Tahoma" w:cs="Tahoma"/>
                <w:i/>
                <w:iCs/>
                <w:sz w:val="18"/>
                <w:szCs w:val="18"/>
              </w:rPr>
              <w:t xml:space="preserve"> kommune</w:t>
            </w:r>
            <w:r w:rsidR="0016382F">
              <w:rPr>
                <w:rFonts w:ascii="Tahoma" w:hAnsi="Tahoma" w:cs="Tahoma"/>
                <w:i/>
                <w:iCs/>
                <w:sz w:val="18"/>
                <w:szCs w:val="18"/>
              </w:rPr>
              <w:t>r</w:t>
            </w:r>
            <w:r w:rsidRPr="007241EE">
              <w:rPr>
                <w:rFonts w:ascii="Tahoma" w:hAnsi="Tahoma" w:cs="Tahoma"/>
                <w:i/>
                <w:iCs/>
                <w:sz w:val="18"/>
                <w:szCs w:val="18"/>
              </w:rPr>
              <w:t>).</w:t>
            </w:r>
          </w:p>
          <w:p w:rsidR="00052CC9" w:rsidRPr="007241EE" w:rsidRDefault="00052CC9" w:rsidP="003251CA">
            <w:pPr>
              <w:spacing w:after="100"/>
              <w:rPr>
                <w:rFonts w:ascii="Tahoma" w:hAnsi="Tahoma" w:cs="Tahoma"/>
                <w:b/>
                <w:iCs/>
                <w:color w:val="000000"/>
                <w:sz w:val="22"/>
                <w:szCs w:val="22"/>
              </w:rPr>
            </w:pPr>
          </w:p>
        </w:tc>
      </w:tr>
    </w:tbl>
    <w:p w:rsidR="00052CC9" w:rsidRPr="007241EE" w:rsidRDefault="00052CC9" w:rsidP="00052CC9">
      <w:pPr>
        <w:spacing w:after="100"/>
        <w:rPr>
          <w:rFonts w:ascii="Tahoma" w:hAnsi="Tahoma" w:cs="Tahoma"/>
          <w:b/>
          <w:iCs/>
          <w:color w:val="000000"/>
          <w:sz w:val="22"/>
          <w:szCs w:val="22"/>
        </w:rPr>
      </w:pPr>
    </w:p>
    <w:p w:rsidR="00052CC9" w:rsidRPr="007241EE" w:rsidRDefault="00052CC9" w:rsidP="00052CC9">
      <w:pPr>
        <w:tabs>
          <w:tab w:val="left" w:pos="7776"/>
        </w:tabs>
        <w:spacing w:before="400" w:after="100"/>
        <w:rPr>
          <w:rFonts w:ascii="Tahoma" w:hAnsi="Tahoma" w:cs="Tahoma"/>
          <w:b/>
          <w:color w:val="000000"/>
          <w:sz w:val="22"/>
          <w:szCs w:val="22"/>
        </w:rPr>
      </w:pPr>
    </w:p>
    <w:sectPr w:rsidR="00052CC9" w:rsidRPr="007241EE" w:rsidSect="00551986">
      <w:footerReference w:type="even" r:id="rId10"/>
      <w:footerReference w:type="default" r:id="rId11"/>
      <w:headerReference w:type="first" r:id="rId12"/>
      <w:pgSz w:w="11906" w:h="16838" w:code="9"/>
      <w:pgMar w:top="2268" w:right="3119" w:bottom="1247" w:left="1418" w:header="567" w:footer="11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283" w:rsidRDefault="007B5283">
      <w:r>
        <w:separator/>
      </w:r>
    </w:p>
  </w:endnote>
  <w:endnote w:type="continuationSeparator" w:id="0">
    <w:p w:rsidR="007B5283" w:rsidRDefault="007B5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B11" w:rsidRDefault="00F63B11" w:rsidP="004675AE">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F63B11" w:rsidRDefault="00F63B11" w:rsidP="00EE21C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B11" w:rsidRPr="00556F8C" w:rsidRDefault="00F63B11" w:rsidP="009A1A3C">
    <w:pPr>
      <w:pStyle w:val="Sidefod"/>
      <w:framePr w:hSpace="567" w:wrap="around" w:vAnchor="page" w:hAnchor="page" w:xAlign="right" w:y="16002"/>
      <w:rPr>
        <w:rStyle w:val="Sidetal"/>
        <w:sz w:val="22"/>
        <w:szCs w:val="22"/>
      </w:rPr>
    </w:pPr>
    <w:r w:rsidRPr="00556F8C">
      <w:rPr>
        <w:rStyle w:val="Sidetal"/>
        <w:sz w:val="22"/>
        <w:szCs w:val="22"/>
      </w:rPr>
      <w:fldChar w:fldCharType="begin"/>
    </w:r>
    <w:r w:rsidRPr="00556F8C">
      <w:rPr>
        <w:rStyle w:val="Sidetal"/>
        <w:sz w:val="22"/>
        <w:szCs w:val="22"/>
      </w:rPr>
      <w:instrText xml:space="preserve">PAGE  </w:instrText>
    </w:r>
    <w:r w:rsidRPr="00556F8C">
      <w:rPr>
        <w:rStyle w:val="Sidetal"/>
        <w:sz w:val="22"/>
        <w:szCs w:val="22"/>
      </w:rPr>
      <w:fldChar w:fldCharType="separate"/>
    </w:r>
    <w:r w:rsidR="00234A8D">
      <w:rPr>
        <w:rStyle w:val="Sidetal"/>
        <w:noProof/>
        <w:sz w:val="22"/>
        <w:szCs w:val="22"/>
      </w:rPr>
      <w:t>2</w:t>
    </w:r>
    <w:r w:rsidRPr="00556F8C">
      <w:rPr>
        <w:rStyle w:val="Sidetal"/>
        <w:sz w:val="22"/>
        <w:szCs w:val="22"/>
      </w:rPr>
      <w:fldChar w:fldCharType="end"/>
    </w:r>
  </w:p>
  <w:p w:rsidR="00F63B11" w:rsidRDefault="00F63B11" w:rsidP="009A1A3C">
    <w:pPr>
      <w:pStyle w:val="BMBrd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283" w:rsidRDefault="007B5283">
      <w:r>
        <w:separator/>
      </w:r>
    </w:p>
  </w:footnote>
  <w:footnote w:type="continuationSeparator" w:id="0">
    <w:p w:rsidR="007B5283" w:rsidRDefault="007B5283">
      <w:r>
        <w:continuationSeparator/>
      </w:r>
    </w:p>
  </w:footnote>
  <w:footnote w:id="1">
    <w:p w:rsidR="009971F5" w:rsidRPr="006C3A5B" w:rsidRDefault="009971F5" w:rsidP="009971F5">
      <w:pPr>
        <w:pStyle w:val="Fodnotetekst"/>
        <w:rPr>
          <w:sz w:val="18"/>
          <w:szCs w:val="18"/>
        </w:rPr>
      </w:pPr>
      <w:r w:rsidRPr="006C3A5B">
        <w:rPr>
          <w:rStyle w:val="Fodnotehenvisning"/>
          <w:sz w:val="18"/>
          <w:szCs w:val="18"/>
        </w:rPr>
        <w:footnoteRef/>
      </w:r>
      <w:r w:rsidRPr="006C3A5B">
        <w:rPr>
          <w:sz w:val="18"/>
          <w:szCs w:val="18"/>
        </w:rPr>
        <w:t xml:space="preserve"> Normalt må antallet af personer i virksomhedspraktik og i nytteindsats samt antallet af ansatte med løntilskud maksimalt udgøre:</w:t>
      </w:r>
    </w:p>
    <w:p w:rsidR="009971F5" w:rsidRPr="006C3A5B" w:rsidRDefault="009971F5" w:rsidP="009971F5">
      <w:pPr>
        <w:pStyle w:val="Fodnotetekst"/>
        <w:numPr>
          <w:ilvl w:val="0"/>
          <w:numId w:val="3"/>
        </w:numPr>
        <w:rPr>
          <w:sz w:val="18"/>
          <w:szCs w:val="18"/>
        </w:rPr>
      </w:pPr>
      <w:r w:rsidRPr="006C3A5B">
        <w:rPr>
          <w:sz w:val="18"/>
          <w:szCs w:val="18"/>
        </w:rPr>
        <w:t>1 person for hver 5 ordinært ansatte, hvis virksomheden har 0-50 ansatte, dog altid 1 person</w:t>
      </w:r>
    </w:p>
    <w:p w:rsidR="009971F5" w:rsidRPr="006C3A5B" w:rsidRDefault="00617AD8" w:rsidP="009971F5">
      <w:pPr>
        <w:pStyle w:val="Fodnotetekst"/>
        <w:numPr>
          <w:ilvl w:val="0"/>
          <w:numId w:val="3"/>
        </w:numPr>
        <w:rPr>
          <w:sz w:val="18"/>
          <w:szCs w:val="18"/>
        </w:rPr>
      </w:pPr>
      <w:r>
        <w:rPr>
          <w:sz w:val="18"/>
          <w:szCs w:val="18"/>
        </w:rPr>
        <w:t>o</w:t>
      </w:r>
      <w:r w:rsidR="009971F5" w:rsidRPr="00B75BEA">
        <w:rPr>
          <w:sz w:val="18"/>
          <w:szCs w:val="18"/>
        </w:rPr>
        <w:t>g herudover 1 person for hver 10 ordinært ansatte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1986" w:rsidRDefault="00454AB5">
    <w:pPr>
      <w:pStyle w:val="Sidehoved"/>
    </w:pPr>
    <w:r>
      <w:rPr>
        <w:noProof/>
      </w:rPr>
      <w:drawing>
        <wp:anchor distT="0" distB="0" distL="114300" distR="114300" simplePos="0" relativeHeight="251660288" behindDoc="1" locked="0" layoutInCell="1" allowOverlap="1" wp14:anchorId="0232DFC3" wp14:editId="74BEDF94">
          <wp:simplePos x="0" y="0"/>
          <wp:positionH relativeFrom="column">
            <wp:posOffset>4951730</wp:posOffset>
          </wp:positionH>
          <wp:positionV relativeFrom="paragraph">
            <wp:posOffset>51435</wp:posOffset>
          </wp:positionV>
          <wp:extent cx="864235" cy="875665"/>
          <wp:effectExtent l="0" t="0" r="0" b="635"/>
          <wp:wrapNone/>
          <wp:docPr id="6" name="Billede 6" descr="C:\Users\B014304\Desktop\STAR-logoer\ST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014304\Desktop\STAR-logoer\STA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235"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3B11" w:rsidRDefault="00454AB5">
    <w:pPr>
      <w:pStyle w:val="Sidehoved"/>
    </w:pPr>
    <w:r>
      <w:rPr>
        <w:noProof/>
      </w:rPr>
      <mc:AlternateContent>
        <mc:Choice Requires="wps">
          <w:drawing>
            <wp:anchor distT="0" distB="0" distL="114300" distR="114300" simplePos="0" relativeHeight="251658240" behindDoc="0" locked="0" layoutInCell="0" allowOverlap="0" wp14:anchorId="59942342" wp14:editId="23197A5D">
              <wp:simplePos x="0" y="0"/>
              <wp:positionH relativeFrom="column">
                <wp:posOffset>5029200</wp:posOffset>
              </wp:positionH>
              <wp:positionV relativeFrom="page">
                <wp:posOffset>1440180</wp:posOffset>
              </wp:positionV>
              <wp:extent cx="1440180" cy="8279765"/>
              <wp:effectExtent l="0"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827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A3E76" w:rsidRPr="00ED51AA" w:rsidRDefault="00ED51AA" w:rsidP="00ED51AA">
                          <w:pPr>
                            <w:pStyle w:val="BMAdr"/>
                            <w:rPr>
                              <w:b/>
                              <w:sz w:val="24"/>
                              <w:lang w:val="en-US"/>
                            </w:rPr>
                          </w:pPr>
                          <w:r>
                            <w:rPr>
                              <w:b/>
                              <w:sz w:val="24"/>
                            </w:rPr>
                            <w:t xml:space="preserve"> </w:t>
                          </w:r>
                          <w:r w:rsidR="00B75BEA" w:rsidRPr="00ED51AA">
                            <w:rPr>
                              <w:b/>
                              <w:sz w:val="24"/>
                            </w:rPr>
                            <w:t>A</w:t>
                          </w:r>
                          <w:r w:rsidRPr="00ED51AA">
                            <w:rPr>
                              <w:b/>
                              <w:sz w:val="24"/>
                            </w:rPr>
                            <w:t>MK</w:t>
                          </w:r>
                          <w:r w:rsidR="00C10E27">
                            <w:rPr>
                              <w:b/>
                              <w:sz w:val="24"/>
                            </w:rPr>
                            <w:t xml:space="preserve"> Midt Nord</w:t>
                          </w:r>
                          <w:r w:rsidR="00927242" w:rsidRPr="00ED51AA">
                            <w:rPr>
                              <w:b/>
                              <w:sz w:val="24"/>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6pt;margin-top:113.4pt;width:113.4pt;height:65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" o:allowincell="f" o:allowoverlap="f" filled="f" stroked="f" strokeweight=".25pt">
              <v:textbox inset="0,0,0,0">
                <w:txbxContent>
                  <w:p w:rsidR="009A3E76" w:rsidRPr="00ED51AA" w:rsidRDefault="00ED51AA" w:rsidP="00ED51AA">
                    <w:pPr>
                      <w:pStyle w:val="BMAdr"/>
                      <w:rPr>
                        <w:b/>
                        <w:sz w:val="24"/>
                        <w:lang w:val="en-US"/>
                      </w:rPr>
                    </w:pPr>
                    <w:r>
                      <w:rPr>
                        <w:b/>
                        <w:sz w:val="24"/>
                      </w:rPr>
                      <w:t xml:space="preserve"> </w:t>
                    </w:r>
                    <w:r w:rsidR="00B75BEA" w:rsidRPr="00ED51AA">
                      <w:rPr>
                        <w:b/>
                        <w:sz w:val="24"/>
                      </w:rPr>
                      <w:t>A</w:t>
                    </w:r>
                    <w:r w:rsidRPr="00ED51AA">
                      <w:rPr>
                        <w:b/>
                        <w:sz w:val="24"/>
                      </w:rPr>
                      <w:t>MK</w:t>
                    </w:r>
                    <w:r w:rsidR="00C10E27">
                      <w:rPr>
                        <w:b/>
                        <w:sz w:val="24"/>
                      </w:rPr>
                      <w:t xml:space="preserve"> Midt Nord</w:t>
                    </w:r>
                    <w:r w:rsidR="00927242" w:rsidRPr="00ED51AA">
                      <w:rPr>
                        <w:b/>
                        <w:sz w:val="24"/>
                      </w:rPr>
                      <w:br/>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9C6993"/>
    <w:multiLevelType w:val="hybridMultilevel"/>
    <w:tmpl w:val="DEF062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283"/>
    <w:rsid w:val="00000D4C"/>
    <w:rsid w:val="000024E8"/>
    <w:rsid w:val="00003FDF"/>
    <w:rsid w:val="00010483"/>
    <w:rsid w:val="00021540"/>
    <w:rsid w:val="00023F6C"/>
    <w:rsid w:val="000247B0"/>
    <w:rsid w:val="000331EC"/>
    <w:rsid w:val="000448B5"/>
    <w:rsid w:val="00051A79"/>
    <w:rsid w:val="00052CC9"/>
    <w:rsid w:val="000926C9"/>
    <w:rsid w:val="000A6D0B"/>
    <w:rsid w:val="000E3EA0"/>
    <w:rsid w:val="000F1589"/>
    <w:rsid w:val="000F47D9"/>
    <w:rsid w:val="00102849"/>
    <w:rsid w:val="00104F95"/>
    <w:rsid w:val="00112E20"/>
    <w:rsid w:val="0014253C"/>
    <w:rsid w:val="00152F40"/>
    <w:rsid w:val="00154E0A"/>
    <w:rsid w:val="001556D9"/>
    <w:rsid w:val="001601EE"/>
    <w:rsid w:val="0016382F"/>
    <w:rsid w:val="0017023A"/>
    <w:rsid w:val="00172659"/>
    <w:rsid w:val="00181536"/>
    <w:rsid w:val="00190E5B"/>
    <w:rsid w:val="001961C4"/>
    <w:rsid w:val="001A5D44"/>
    <w:rsid w:val="001B3B40"/>
    <w:rsid w:val="001E54C9"/>
    <w:rsid w:val="001F30D8"/>
    <w:rsid w:val="001F52B4"/>
    <w:rsid w:val="00221DFD"/>
    <w:rsid w:val="00234A8D"/>
    <w:rsid w:val="0024572F"/>
    <w:rsid w:val="00247953"/>
    <w:rsid w:val="00253FE0"/>
    <w:rsid w:val="00262B3C"/>
    <w:rsid w:val="00265DBD"/>
    <w:rsid w:val="00275E0F"/>
    <w:rsid w:val="00287707"/>
    <w:rsid w:val="00293E85"/>
    <w:rsid w:val="002A33FB"/>
    <w:rsid w:val="002A5944"/>
    <w:rsid w:val="002C1112"/>
    <w:rsid w:val="002C6EA9"/>
    <w:rsid w:val="002C77C5"/>
    <w:rsid w:val="002D03BB"/>
    <w:rsid w:val="002D33AC"/>
    <w:rsid w:val="002D7783"/>
    <w:rsid w:val="002E2598"/>
    <w:rsid w:val="002F054B"/>
    <w:rsid w:val="002F13A4"/>
    <w:rsid w:val="003023E6"/>
    <w:rsid w:val="0031131C"/>
    <w:rsid w:val="0031274E"/>
    <w:rsid w:val="00322C81"/>
    <w:rsid w:val="00325D91"/>
    <w:rsid w:val="00334AAE"/>
    <w:rsid w:val="00340BDB"/>
    <w:rsid w:val="00340C14"/>
    <w:rsid w:val="00343035"/>
    <w:rsid w:val="00355E1A"/>
    <w:rsid w:val="00360260"/>
    <w:rsid w:val="00376009"/>
    <w:rsid w:val="00390662"/>
    <w:rsid w:val="00392569"/>
    <w:rsid w:val="00393D72"/>
    <w:rsid w:val="003B5416"/>
    <w:rsid w:val="003C29A2"/>
    <w:rsid w:val="003C63EE"/>
    <w:rsid w:val="00411F77"/>
    <w:rsid w:val="00416BA0"/>
    <w:rsid w:val="00417CFE"/>
    <w:rsid w:val="00420E93"/>
    <w:rsid w:val="00423A56"/>
    <w:rsid w:val="0043633A"/>
    <w:rsid w:val="00440AF5"/>
    <w:rsid w:val="0045227A"/>
    <w:rsid w:val="00454AB5"/>
    <w:rsid w:val="00457C34"/>
    <w:rsid w:val="00460C0C"/>
    <w:rsid w:val="00462BA5"/>
    <w:rsid w:val="004637A8"/>
    <w:rsid w:val="004675AE"/>
    <w:rsid w:val="00473A21"/>
    <w:rsid w:val="004802E7"/>
    <w:rsid w:val="00495AD1"/>
    <w:rsid w:val="004B0504"/>
    <w:rsid w:val="004C29A0"/>
    <w:rsid w:val="004C360E"/>
    <w:rsid w:val="004C4DFC"/>
    <w:rsid w:val="004C76AD"/>
    <w:rsid w:val="004D178A"/>
    <w:rsid w:val="004D665B"/>
    <w:rsid w:val="004D66F7"/>
    <w:rsid w:val="004F0119"/>
    <w:rsid w:val="005008D9"/>
    <w:rsid w:val="00507B20"/>
    <w:rsid w:val="00514223"/>
    <w:rsid w:val="00524D12"/>
    <w:rsid w:val="00533F32"/>
    <w:rsid w:val="005469A7"/>
    <w:rsid w:val="00551986"/>
    <w:rsid w:val="00556F8C"/>
    <w:rsid w:val="00586F54"/>
    <w:rsid w:val="005A41CC"/>
    <w:rsid w:val="005A49FB"/>
    <w:rsid w:val="005B65E3"/>
    <w:rsid w:val="005C03FB"/>
    <w:rsid w:val="005E03F0"/>
    <w:rsid w:val="005E0EB7"/>
    <w:rsid w:val="0060435F"/>
    <w:rsid w:val="00611673"/>
    <w:rsid w:val="00617AD8"/>
    <w:rsid w:val="0062721E"/>
    <w:rsid w:val="0063765A"/>
    <w:rsid w:val="00642844"/>
    <w:rsid w:val="0065185F"/>
    <w:rsid w:val="006649D2"/>
    <w:rsid w:val="00684C8A"/>
    <w:rsid w:val="00694416"/>
    <w:rsid w:val="006A19C5"/>
    <w:rsid w:val="006C3AF3"/>
    <w:rsid w:val="006C4A84"/>
    <w:rsid w:val="006F63B6"/>
    <w:rsid w:val="00700873"/>
    <w:rsid w:val="00707654"/>
    <w:rsid w:val="007103A7"/>
    <w:rsid w:val="00712066"/>
    <w:rsid w:val="00720D17"/>
    <w:rsid w:val="007241EE"/>
    <w:rsid w:val="00725867"/>
    <w:rsid w:val="00732DA9"/>
    <w:rsid w:val="00734732"/>
    <w:rsid w:val="00752F28"/>
    <w:rsid w:val="00761A11"/>
    <w:rsid w:val="00762434"/>
    <w:rsid w:val="00765E84"/>
    <w:rsid w:val="00796E83"/>
    <w:rsid w:val="007A34BF"/>
    <w:rsid w:val="007A42D5"/>
    <w:rsid w:val="007A6886"/>
    <w:rsid w:val="007B5283"/>
    <w:rsid w:val="007C1D24"/>
    <w:rsid w:val="007C2D7A"/>
    <w:rsid w:val="007C5577"/>
    <w:rsid w:val="007E2A9D"/>
    <w:rsid w:val="007F100E"/>
    <w:rsid w:val="007F737D"/>
    <w:rsid w:val="00805C5D"/>
    <w:rsid w:val="0081139F"/>
    <w:rsid w:val="008144FF"/>
    <w:rsid w:val="008153B6"/>
    <w:rsid w:val="00817ACE"/>
    <w:rsid w:val="008243DA"/>
    <w:rsid w:val="008248C9"/>
    <w:rsid w:val="008313E6"/>
    <w:rsid w:val="008402FF"/>
    <w:rsid w:val="00840BBB"/>
    <w:rsid w:val="00841634"/>
    <w:rsid w:val="00841E15"/>
    <w:rsid w:val="008427D2"/>
    <w:rsid w:val="00852922"/>
    <w:rsid w:val="008604E2"/>
    <w:rsid w:val="00862BFB"/>
    <w:rsid w:val="008636F9"/>
    <w:rsid w:val="008678D9"/>
    <w:rsid w:val="008933CB"/>
    <w:rsid w:val="008A280C"/>
    <w:rsid w:val="008A2CB1"/>
    <w:rsid w:val="008C0342"/>
    <w:rsid w:val="008C245C"/>
    <w:rsid w:val="008D186F"/>
    <w:rsid w:val="008D5C48"/>
    <w:rsid w:val="008F56B7"/>
    <w:rsid w:val="00927242"/>
    <w:rsid w:val="00930F8A"/>
    <w:rsid w:val="0093188E"/>
    <w:rsid w:val="00932AC1"/>
    <w:rsid w:val="009441B5"/>
    <w:rsid w:val="00953AB5"/>
    <w:rsid w:val="009563CD"/>
    <w:rsid w:val="009732D8"/>
    <w:rsid w:val="00976916"/>
    <w:rsid w:val="00980FFA"/>
    <w:rsid w:val="00983E3D"/>
    <w:rsid w:val="00986A68"/>
    <w:rsid w:val="009918B2"/>
    <w:rsid w:val="00994135"/>
    <w:rsid w:val="009971F5"/>
    <w:rsid w:val="009A1A3C"/>
    <w:rsid w:val="009A3E76"/>
    <w:rsid w:val="009A3FC6"/>
    <w:rsid w:val="009B50E0"/>
    <w:rsid w:val="009C1CD3"/>
    <w:rsid w:val="009C2E58"/>
    <w:rsid w:val="009C4A61"/>
    <w:rsid w:val="009D2E05"/>
    <w:rsid w:val="009E075B"/>
    <w:rsid w:val="009F4B16"/>
    <w:rsid w:val="00A226FE"/>
    <w:rsid w:val="00A261AC"/>
    <w:rsid w:val="00A336EB"/>
    <w:rsid w:val="00A84CB9"/>
    <w:rsid w:val="00A85EC1"/>
    <w:rsid w:val="00A9303A"/>
    <w:rsid w:val="00A96E69"/>
    <w:rsid w:val="00AB765C"/>
    <w:rsid w:val="00AD0496"/>
    <w:rsid w:val="00AD04AB"/>
    <w:rsid w:val="00AD0A87"/>
    <w:rsid w:val="00AD444B"/>
    <w:rsid w:val="00AE1977"/>
    <w:rsid w:val="00AF1B17"/>
    <w:rsid w:val="00AF45C1"/>
    <w:rsid w:val="00B01D49"/>
    <w:rsid w:val="00B36584"/>
    <w:rsid w:val="00B36E95"/>
    <w:rsid w:val="00B42ED1"/>
    <w:rsid w:val="00B43687"/>
    <w:rsid w:val="00B465E1"/>
    <w:rsid w:val="00B75BEA"/>
    <w:rsid w:val="00B92779"/>
    <w:rsid w:val="00BA0738"/>
    <w:rsid w:val="00BA0F9F"/>
    <w:rsid w:val="00BA4C7F"/>
    <w:rsid w:val="00BA52FC"/>
    <w:rsid w:val="00BB5886"/>
    <w:rsid w:val="00BD0678"/>
    <w:rsid w:val="00BF3471"/>
    <w:rsid w:val="00C10E27"/>
    <w:rsid w:val="00C16E38"/>
    <w:rsid w:val="00C2094E"/>
    <w:rsid w:val="00C21E07"/>
    <w:rsid w:val="00C2676D"/>
    <w:rsid w:val="00C276FF"/>
    <w:rsid w:val="00C6483B"/>
    <w:rsid w:val="00C6601C"/>
    <w:rsid w:val="00C80F37"/>
    <w:rsid w:val="00C8513A"/>
    <w:rsid w:val="00C8684C"/>
    <w:rsid w:val="00CB3C29"/>
    <w:rsid w:val="00CB78A2"/>
    <w:rsid w:val="00CC1DA0"/>
    <w:rsid w:val="00CC2FD1"/>
    <w:rsid w:val="00CD480A"/>
    <w:rsid w:val="00CE0E4E"/>
    <w:rsid w:val="00CE53A4"/>
    <w:rsid w:val="00CF0F7E"/>
    <w:rsid w:val="00CF7FDC"/>
    <w:rsid w:val="00D0203E"/>
    <w:rsid w:val="00D15857"/>
    <w:rsid w:val="00D177B5"/>
    <w:rsid w:val="00D20704"/>
    <w:rsid w:val="00D20ADA"/>
    <w:rsid w:val="00D25313"/>
    <w:rsid w:val="00D36A06"/>
    <w:rsid w:val="00D40E0D"/>
    <w:rsid w:val="00D417DE"/>
    <w:rsid w:val="00D5001C"/>
    <w:rsid w:val="00D51A77"/>
    <w:rsid w:val="00D57999"/>
    <w:rsid w:val="00D645E0"/>
    <w:rsid w:val="00D6520C"/>
    <w:rsid w:val="00D67308"/>
    <w:rsid w:val="00D67A5B"/>
    <w:rsid w:val="00D74769"/>
    <w:rsid w:val="00D7660D"/>
    <w:rsid w:val="00D8019B"/>
    <w:rsid w:val="00D82805"/>
    <w:rsid w:val="00D92469"/>
    <w:rsid w:val="00D94F02"/>
    <w:rsid w:val="00DB1F8E"/>
    <w:rsid w:val="00DC4D5C"/>
    <w:rsid w:val="00DD166D"/>
    <w:rsid w:val="00DD2048"/>
    <w:rsid w:val="00DD409C"/>
    <w:rsid w:val="00DD503E"/>
    <w:rsid w:val="00DF099E"/>
    <w:rsid w:val="00DF4B88"/>
    <w:rsid w:val="00DF674A"/>
    <w:rsid w:val="00E009A1"/>
    <w:rsid w:val="00E064CF"/>
    <w:rsid w:val="00E06B64"/>
    <w:rsid w:val="00E16521"/>
    <w:rsid w:val="00E25B51"/>
    <w:rsid w:val="00E26A91"/>
    <w:rsid w:val="00E308CF"/>
    <w:rsid w:val="00E51F6A"/>
    <w:rsid w:val="00E65555"/>
    <w:rsid w:val="00E80F92"/>
    <w:rsid w:val="00E85E7F"/>
    <w:rsid w:val="00E87CFD"/>
    <w:rsid w:val="00EA5A75"/>
    <w:rsid w:val="00EC5CAE"/>
    <w:rsid w:val="00ED456E"/>
    <w:rsid w:val="00ED4A9A"/>
    <w:rsid w:val="00ED51AA"/>
    <w:rsid w:val="00EE21CB"/>
    <w:rsid w:val="00EE2393"/>
    <w:rsid w:val="00EF3BB6"/>
    <w:rsid w:val="00EF5DA5"/>
    <w:rsid w:val="00F00523"/>
    <w:rsid w:val="00F14092"/>
    <w:rsid w:val="00F17147"/>
    <w:rsid w:val="00F3421E"/>
    <w:rsid w:val="00F40D9D"/>
    <w:rsid w:val="00F47116"/>
    <w:rsid w:val="00F531B4"/>
    <w:rsid w:val="00F63B11"/>
    <w:rsid w:val="00F71C50"/>
    <w:rsid w:val="00F95AC6"/>
    <w:rsid w:val="00FA1C7F"/>
    <w:rsid w:val="00FB1B22"/>
    <w:rsid w:val="00FC25DD"/>
    <w:rsid w:val="00FC2E12"/>
    <w:rsid w:val="00FE57A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A3C"/>
    <w:rPr>
      <w:sz w:val="24"/>
      <w:szCs w:val="24"/>
    </w:rPr>
  </w:style>
  <w:style w:type="paragraph" w:styleId="Overskrift1">
    <w:name w:val="heading 1"/>
    <w:basedOn w:val="Normal"/>
    <w:next w:val="Normal"/>
    <w:link w:val="Overskrift1Tegn"/>
    <w:qFormat/>
    <w:rsid w:val="007B52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EE21CB"/>
    <w:pPr>
      <w:tabs>
        <w:tab w:val="center" w:pos="4819"/>
        <w:tab w:val="right" w:pos="9638"/>
      </w:tabs>
    </w:pPr>
  </w:style>
  <w:style w:type="character" w:styleId="Sidetal">
    <w:name w:val="page number"/>
    <w:basedOn w:val="Standardskrifttypeiafsnit"/>
    <w:rsid w:val="00EE21CB"/>
  </w:style>
  <w:style w:type="paragraph" w:customStyle="1" w:styleId="BMBrdtekst">
    <w:name w:val="BMBrødtekst"/>
    <w:basedOn w:val="Normal"/>
    <w:rsid w:val="009A1A3C"/>
    <w:pPr>
      <w:spacing w:line="260" w:lineRule="atLeast"/>
    </w:pPr>
    <w:rPr>
      <w:sz w:val="22"/>
    </w:rPr>
  </w:style>
  <w:style w:type="paragraph" w:customStyle="1" w:styleId="BMOverskrift1">
    <w:name w:val="BMOverskrift1"/>
    <w:basedOn w:val="BMBrdtekst"/>
    <w:next w:val="BMBrdtekst"/>
    <w:rsid w:val="000926C9"/>
    <w:rPr>
      <w:rFonts w:ascii="Arial" w:hAnsi="Arial"/>
      <w:b/>
      <w:sz w:val="20"/>
    </w:rPr>
  </w:style>
  <w:style w:type="paragraph" w:customStyle="1" w:styleId="BMAdr">
    <w:name w:val="BMAdr"/>
    <w:basedOn w:val="BMBrdtekst"/>
    <w:rsid w:val="000926C9"/>
    <w:pPr>
      <w:spacing w:line="220" w:lineRule="atLeast"/>
    </w:pPr>
    <w:rPr>
      <w:rFonts w:ascii="Arial" w:hAnsi="Arial"/>
      <w:sz w:val="15"/>
    </w:rPr>
  </w:style>
  <w:style w:type="paragraph" w:customStyle="1" w:styleId="BMOverskrift2">
    <w:name w:val="BMOverskrift2"/>
    <w:basedOn w:val="BMBrdtekst"/>
    <w:next w:val="BMBrdtekst"/>
    <w:rsid w:val="006F63B6"/>
    <w:rPr>
      <w:rFonts w:ascii="Arial" w:hAnsi="Arial"/>
      <w:i/>
      <w:sz w:val="20"/>
    </w:rPr>
  </w:style>
  <w:style w:type="paragraph" w:customStyle="1" w:styleId="BMTitel">
    <w:name w:val="BMTitel"/>
    <w:basedOn w:val="BMBrdtekst"/>
    <w:rsid w:val="0017023A"/>
    <w:pPr>
      <w:spacing w:line="400" w:lineRule="atLeast"/>
    </w:pPr>
    <w:rPr>
      <w:rFonts w:ascii="Franklin Gothic Book" w:hAnsi="Franklin Gothic Book"/>
      <w:sz w:val="32"/>
    </w:rPr>
  </w:style>
  <w:style w:type="paragraph" w:styleId="Sidehoved">
    <w:name w:val="header"/>
    <w:basedOn w:val="Normal"/>
    <w:rsid w:val="006F63B6"/>
    <w:pPr>
      <w:tabs>
        <w:tab w:val="center" w:pos="4819"/>
        <w:tab w:val="right" w:pos="9638"/>
      </w:tabs>
    </w:pPr>
  </w:style>
  <w:style w:type="table" w:styleId="Tabel-Gitter">
    <w:name w:val="Table Grid"/>
    <w:basedOn w:val="Tabel-Normal"/>
    <w:rsid w:val="007C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Bullets">
    <w:name w:val="BMBullets"/>
    <w:basedOn w:val="BMBrdtekst"/>
    <w:rsid w:val="00F40D9D"/>
    <w:pPr>
      <w:numPr>
        <w:numId w:val="2"/>
      </w:numPr>
    </w:pPr>
  </w:style>
  <w:style w:type="paragraph" w:customStyle="1" w:styleId="BMdok">
    <w:name w:val="BMdok"/>
    <w:basedOn w:val="BMTitel"/>
    <w:rsid w:val="0017023A"/>
    <w:rPr>
      <w:spacing w:val="48"/>
    </w:rPr>
  </w:style>
  <w:style w:type="paragraph" w:customStyle="1" w:styleId="Tabelbrdtekst">
    <w:name w:val="Tabelbrødtekst"/>
    <w:basedOn w:val="Normal"/>
    <w:rsid w:val="005E0EB7"/>
    <w:pPr>
      <w:spacing w:line="220" w:lineRule="exact"/>
    </w:pPr>
    <w:rPr>
      <w:rFonts w:ascii="Arial" w:hAnsi="Arial"/>
      <w:sz w:val="17"/>
      <w:lang w:eastAsia="en-US"/>
    </w:rPr>
  </w:style>
  <w:style w:type="paragraph" w:customStyle="1" w:styleId="Tabelbrdtekstfed">
    <w:name w:val="Tabelbrødtekstfed"/>
    <w:basedOn w:val="Normal"/>
    <w:rsid w:val="005E0EB7"/>
    <w:pPr>
      <w:spacing w:line="220" w:lineRule="exact"/>
    </w:pPr>
    <w:rPr>
      <w:rFonts w:ascii="Arial" w:hAnsi="Arial"/>
      <w:b/>
      <w:sz w:val="17"/>
      <w:lang w:eastAsia="en-US"/>
    </w:rPr>
  </w:style>
  <w:style w:type="paragraph" w:customStyle="1" w:styleId="Tabelkildehenvisning">
    <w:name w:val="Tabelkildehenvisning"/>
    <w:basedOn w:val="Normal"/>
    <w:rsid w:val="005E0EB7"/>
    <w:pPr>
      <w:spacing w:line="180" w:lineRule="exact"/>
    </w:pPr>
    <w:rPr>
      <w:rFonts w:ascii="Arial" w:hAnsi="Arial"/>
      <w:sz w:val="14"/>
      <w:lang w:eastAsia="en-US"/>
    </w:rPr>
  </w:style>
  <w:style w:type="paragraph" w:customStyle="1" w:styleId="Tabelkolonneoverskrift">
    <w:name w:val="Tabelkolonneoverskrift"/>
    <w:basedOn w:val="Normal"/>
    <w:next w:val="Normal"/>
    <w:rsid w:val="005E0EB7"/>
    <w:pPr>
      <w:spacing w:line="220" w:lineRule="exact"/>
    </w:pPr>
    <w:rPr>
      <w:rFonts w:ascii="Arial" w:hAnsi="Arial"/>
      <w:b/>
      <w:color w:val="FFFFFF"/>
      <w:sz w:val="17"/>
      <w:lang w:eastAsia="en-US"/>
    </w:rPr>
  </w:style>
  <w:style w:type="paragraph" w:customStyle="1" w:styleId="Tabelnr">
    <w:name w:val="Tabelnr"/>
    <w:basedOn w:val="Normal"/>
    <w:rsid w:val="005E0EB7"/>
    <w:pPr>
      <w:spacing w:line="220" w:lineRule="exact"/>
    </w:pPr>
    <w:rPr>
      <w:rFonts w:ascii="Arial" w:hAnsi="Arial"/>
      <w:sz w:val="17"/>
      <w:lang w:eastAsia="en-US"/>
    </w:rPr>
  </w:style>
  <w:style w:type="paragraph" w:customStyle="1" w:styleId="Tabeloverskrift">
    <w:name w:val="Tabeloverskrift"/>
    <w:basedOn w:val="Normal"/>
    <w:rsid w:val="005E0EB7"/>
    <w:pPr>
      <w:spacing w:after="200" w:line="220" w:lineRule="exact"/>
    </w:pPr>
    <w:rPr>
      <w:rFonts w:ascii="Arial" w:hAnsi="Arial"/>
      <w:b/>
      <w:sz w:val="17"/>
      <w:lang w:eastAsia="en-US"/>
    </w:rPr>
  </w:style>
  <w:style w:type="paragraph" w:styleId="Markeringsbobletekst">
    <w:name w:val="Balloon Text"/>
    <w:basedOn w:val="Normal"/>
    <w:semiHidden/>
    <w:rsid w:val="00D5001C"/>
    <w:rPr>
      <w:rFonts w:ascii="Tahoma" w:hAnsi="Tahoma" w:cs="Tahoma"/>
      <w:sz w:val="16"/>
      <w:szCs w:val="16"/>
    </w:rPr>
  </w:style>
  <w:style w:type="character" w:styleId="Hyperlink">
    <w:name w:val="Hyperlink"/>
    <w:rsid w:val="000448B5"/>
    <w:rPr>
      <w:color w:val="0000FF"/>
      <w:u w:val="single"/>
    </w:rPr>
  </w:style>
  <w:style w:type="character" w:customStyle="1" w:styleId="Overskrift1Tegn">
    <w:name w:val="Overskrift 1 Tegn"/>
    <w:basedOn w:val="Standardskrifttypeiafsnit"/>
    <w:link w:val="Overskrift1"/>
    <w:rsid w:val="007B5283"/>
    <w:rPr>
      <w:rFonts w:asciiTheme="majorHAnsi" w:eastAsiaTheme="majorEastAsia" w:hAnsiTheme="majorHAnsi" w:cstheme="majorBidi"/>
      <w:b/>
      <w:bCs/>
      <w:color w:val="365F91" w:themeColor="accent1" w:themeShade="BF"/>
      <w:sz w:val="28"/>
      <w:szCs w:val="28"/>
    </w:rPr>
  </w:style>
  <w:style w:type="paragraph" w:styleId="Fodnotetekst">
    <w:name w:val="footnote text"/>
    <w:basedOn w:val="Normal"/>
    <w:link w:val="FodnotetekstTegn"/>
    <w:rsid w:val="007B5283"/>
    <w:rPr>
      <w:sz w:val="20"/>
      <w:szCs w:val="20"/>
    </w:rPr>
  </w:style>
  <w:style w:type="character" w:customStyle="1" w:styleId="FodnotetekstTegn">
    <w:name w:val="Fodnotetekst Tegn"/>
    <w:basedOn w:val="Standardskrifttypeiafsnit"/>
    <w:link w:val="Fodnotetekst"/>
    <w:rsid w:val="007B5283"/>
  </w:style>
  <w:style w:type="character" w:styleId="Fodnotehenvisning">
    <w:name w:val="footnote reference"/>
    <w:basedOn w:val="Standardskrifttypeiafsnit"/>
    <w:rsid w:val="007B5283"/>
    <w:rPr>
      <w:vertAlign w:val="superscript"/>
    </w:rPr>
  </w:style>
  <w:style w:type="table" w:customStyle="1" w:styleId="Tabel-Gitter1">
    <w:name w:val="Tabel - Gitter1"/>
    <w:basedOn w:val="Tabel-Normal"/>
    <w:next w:val="Tabel-Gitter"/>
    <w:uiPriority w:val="59"/>
    <w:rsid w:val="007241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gruppeoverskrift">
    <w:name w:val="paragrafgruppeoverskrift"/>
    <w:basedOn w:val="Normal"/>
    <w:rsid w:val="00340BDB"/>
    <w:pPr>
      <w:spacing w:before="300" w:after="100"/>
      <w:jc w:val="center"/>
    </w:pPr>
    <w:rPr>
      <w:rFonts w:ascii="Tahoma" w:hAnsi="Tahoma" w:cs="Tahoma"/>
      <w:i/>
      <w:iCs/>
      <w:color w:val="000000"/>
    </w:rPr>
  </w:style>
  <w:style w:type="paragraph" w:customStyle="1" w:styleId="paragraf">
    <w:name w:val="paragraf"/>
    <w:basedOn w:val="Normal"/>
    <w:rsid w:val="00340BDB"/>
    <w:pPr>
      <w:spacing w:before="200"/>
      <w:ind w:firstLine="240"/>
    </w:pPr>
    <w:rPr>
      <w:rFonts w:ascii="Tahoma" w:hAnsi="Tahoma" w:cs="Tahoma"/>
      <w:color w:val="000000"/>
    </w:rPr>
  </w:style>
  <w:style w:type="paragraph" w:customStyle="1" w:styleId="stk2">
    <w:name w:val="stk2"/>
    <w:basedOn w:val="Normal"/>
    <w:rsid w:val="00340BDB"/>
    <w:pPr>
      <w:ind w:firstLine="240"/>
    </w:pPr>
    <w:rPr>
      <w:rFonts w:ascii="Tahoma" w:hAnsi="Tahoma" w:cs="Tahoma"/>
      <w:color w:val="000000"/>
    </w:rPr>
  </w:style>
  <w:style w:type="paragraph" w:customStyle="1" w:styleId="liste1">
    <w:name w:val="liste1"/>
    <w:basedOn w:val="Normal"/>
    <w:rsid w:val="00340BDB"/>
    <w:pPr>
      <w:ind w:left="280"/>
    </w:pPr>
    <w:rPr>
      <w:rFonts w:ascii="Tahoma" w:hAnsi="Tahoma" w:cs="Tahoma"/>
      <w:color w:val="000000"/>
    </w:rPr>
  </w:style>
  <w:style w:type="character" w:customStyle="1" w:styleId="paragrafnr1">
    <w:name w:val="paragrafnr1"/>
    <w:basedOn w:val="Standardskrifttypeiafsnit"/>
    <w:rsid w:val="00340BDB"/>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340BDB"/>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340BDB"/>
    <w:rPr>
      <w:rFonts w:ascii="Tahoma" w:hAnsi="Tahoma" w:cs="Tahoma" w:hint="default"/>
      <w:color w:val="000000"/>
      <w:sz w:val="24"/>
      <w:szCs w:val="24"/>
      <w:shd w:val="clear" w:color="auto" w:fill="auto"/>
    </w:rPr>
  </w:style>
  <w:style w:type="character" w:customStyle="1" w:styleId="kortnavn2">
    <w:name w:val="kortnavn2"/>
    <w:basedOn w:val="Standardskrifttypeiafsnit"/>
    <w:rsid w:val="00340BDB"/>
    <w:rPr>
      <w:rFonts w:ascii="Tahoma" w:hAnsi="Tahoma" w:cs="Tahoma" w:hint="default"/>
      <w:color w:val="000000"/>
      <w:sz w:val="24"/>
      <w:szCs w:val="24"/>
      <w:shd w:val="clear" w:color="auto" w:fil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A3C"/>
    <w:rPr>
      <w:sz w:val="24"/>
      <w:szCs w:val="24"/>
    </w:rPr>
  </w:style>
  <w:style w:type="paragraph" w:styleId="Overskrift1">
    <w:name w:val="heading 1"/>
    <w:basedOn w:val="Normal"/>
    <w:next w:val="Normal"/>
    <w:link w:val="Overskrift1Tegn"/>
    <w:qFormat/>
    <w:rsid w:val="007B528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EE21CB"/>
    <w:pPr>
      <w:tabs>
        <w:tab w:val="center" w:pos="4819"/>
        <w:tab w:val="right" w:pos="9638"/>
      </w:tabs>
    </w:pPr>
  </w:style>
  <w:style w:type="character" w:styleId="Sidetal">
    <w:name w:val="page number"/>
    <w:basedOn w:val="Standardskrifttypeiafsnit"/>
    <w:rsid w:val="00EE21CB"/>
  </w:style>
  <w:style w:type="paragraph" w:customStyle="1" w:styleId="BMBrdtekst">
    <w:name w:val="BMBrødtekst"/>
    <w:basedOn w:val="Normal"/>
    <w:rsid w:val="009A1A3C"/>
    <w:pPr>
      <w:spacing w:line="260" w:lineRule="atLeast"/>
    </w:pPr>
    <w:rPr>
      <w:sz w:val="22"/>
    </w:rPr>
  </w:style>
  <w:style w:type="paragraph" w:customStyle="1" w:styleId="BMOverskrift1">
    <w:name w:val="BMOverskrift1"/>
    <w:basedOn w:val="BMBrdtekst"/>
    <w:next w:val="BMBrdtekst"/>
    <w:rsid w:val="000926C9"/>
    <w:rPr>
      <w:rFonts w:ascii="Arial" w:hAnsi="Arial"/>
      <w:b/>
      <w:sz w:val="20"/>
    </w:rPr>
  </w:style>
  <w:style w:type="paragraph" w:customStyle="1" w:styleId="BMAdr">
    <w:name w:val="BMAdr"/>
    <w:basedOn w:val="BMBrdtekst"/>
    <w:rsid w:val="000926C9"/>
    <w:pPr>
      <w:spacing w:line="220" w:lineRule="atLeast"/>
    </w:pPr>
    <w:rPr>
      <w:rFonts w:ascii="Arial" w:hAnsi="Arial"/>
      <w:sz w:val="15"/>
    </w:rPr>
  </w:style>
  <w:style w:type="paragraph" w:customStyle="1" w:styleId="BMOverskrift2">
    <w:name w:val="BMOverskrift2"/>
    <w:basedOn w:val="BMBrdtekst"/>
    <w:next w:val="BMBrdtekst"/>
    <w:rsid w:val="006F63B6"/>
    <w:rPr>
      <w:rFonts w:ascii="Arial" w:hAnsi="Arial"/>
      <w:i/>
      <w:sz w:val="20"/>
    </w:rPr>
  </w:style>
  <w:style w:type="paragraph" w:customStyle="1" w:styleId="BMTitel">
    <w:name w:val="BMTitel"/>
    <w:basedOn w:val="BMBrdtekst"/>
    <w:rsid w:val="0017023A"/>
    <w:pPr>
      <w:spacing w:line="400" w:lineRule="atLeast"/>
    </w:pPr>
    <w:rPr>
      <w:rFonts w:ascii="Franklin Gothic Book" w:hAnsi="Franklin Gothic Book"/>
      <w:sz w:val="32"/>
    </w:rPr>
  </w:style>
  <w:style w:type="paragraph" w:styleId="Sidehoved">
    <w:name w:val="header"/>
    <w:basedOn w:val="Normal"/>
    <w:rsid w:val="006F63B6"/>
    <w:pPr>
      <w:tabs>
        <w:tab w:val="center" w:pos="4819"/>
        <w:tab w:val="right" w:pos="9638"/>
      </w:tabs>
    </w:pPr>
  </w:style>
  <w:style w:type="table" w:styleId="Tabel-Gitter">
    <w:name w:val="Table Grid"/>
    <w:basedOn w:val="Tabel-Normal"/>
    <w:rsid w:val="007C5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Bullets">
    <w:name w:val="BMBullets"/>
    <w:basedOn w:val="BMBrdtekst"/>
    <w:rsid w:val="00F40D9D"/>
    <w:pPr>
      <w:numPr>
        <w:numId w:val="2"/>
      </w:numPr>
    </w:pPr>
  </w:style>
  <w:style w:type="paragraph" w:customStyle="1" w:styleId="BMdok">
    <w:name w:val="BMdok"/>
    <w:basedOn w:val="BMTitel"/>
    <w:rsid w:val="0017023A"/>
    <w:rPr>
      <w:spacing w:val="48"/>
    </w:rPr>
  </w:style>
  <w:style w:type="paragraph" w:customStyle="1" w:styleId="Tabelbrdtekst">
    <w:name w:val="Tabelbrødtekst"/>
    <w:basedOn w:val="Normal"/>
    <w:rsid w:val="005E0EB7"/>
    <w:pPr>
      <w:spacing w:line="220" w:lineRule="exact"/>
    </w:pPr>
    <w:rPr>
      <w:rFonts w:ascii="Arial" w:hAnsi="Arial"/>
      <w:sz w:val="17"/>
      <w:lang w:eastAsia="en-US"/>
    </w:rPr>
  </w:style>
  <w:style w:type="paragraph" w:customStyle="1" w:styleId="Tabelbrdtekstfed">
    <w:name w:val="Tabelbrødtekstfed"/>
    <w:basedOn w:val="Normal"/>
    <w:rsid w:val="005E0EB7"/>
    <w:pPr>
      <w:spacing w:line="220" w:lineRule="exact"/>
    </w:pPr>
    <w:rPr>
      <w:rFonts w:ascii="Arial" w:hAnsi="Arial"/>
      <w:b/>
      <w:sz w:val="17"/>
      <w:lang w:eastAsia="en-US"/>
    </w:rPr>
  </w:style>
  <w:style w:type="paragraph" w:customStyle="1" w:styleId="Tabelkildehenvisning">
    <w:name w:val="Tabelkildehenvisning"/>
    <w:basedOn w:val="Normal"/>
    <w:rsid w:val="005E0EB7"/>
    <w:pPr>
      <w:spacing w:line="180" w:lineRule="exact"/>
    </w:pPr>
    <w:rPr>
      <w:rFonts w:ascii="Arial" w:hAnsi="Arial"/>
      <w:sz w:val="14"/>
      <w:lang w:eastAsia="en-US"/>
    </w:rPr>
  </w:style>
  <w:style w:type="paragraph" w:customStyle="1" w:styleId="Tabelkolonneoverskrift">
    <w:name w:val="Tabelkolonneoverskrift"/>
    <w:basedOn w:val="Normal"/>
    <w:next w:val="Normal"/>
    <w:rsid w:val="005E0EB7"/>
    <w:pPr>
      <w:spacing w:line="220" w:lineRule="exact"/>
    </w:pPr>
    <w:rPr>
      <w:rFonts w:ascii="Arial" w:hAnsi="Arial"/>
      <w:b/>
      <w:color w:val="FFFFFF"/>
      <w:sz w:val="17"/>
      <w:lang w:eastAsia="en-US"/>
    </w:rPr>
  </w:style>
  <w:style w:type="paragraph" w:customStyle="1" w:styleId="Tabelnr">
    <w:name w:val="Tabelnr"/>
    <w:basedOn w:val="Normal"/>
    <w:rsid w:val="005E0EB7"/>
    <w:pPr>
      <w:spacing w:line="220" w:lineRule="exact"/>
    </w:pPr>
    <w:rPr>
      <w:rFonts w:ascii="Arial" w:hAnsi="Arial"/>
      <w:sz w:val="17"/>
      <w:lang w:eastAsia="en-US"/>
    </w:rPr>
  </w:style>
  <w:style w:type="paragraph" w:customStyle="1" w:styleId="Tabeloverskrift">
    <w:name w:val="Tabeloverskrift"/>
    <w:basedOn w:val="Normal"/>
    <w:rsid w:val="005E0EB7"/>
    <w:pPr>
      <w:spacing w:after="200" w:line="220" w:lineRule="exact"/>
    </w:pPr>
    <w:rPr>
      <w:rFonts w:ascii="Arial" w:hAnsi="Arial"/>
      <w:b/>
      <w:sz w:val="17"/>
      <w:lang w:eastAsia="en-US"/>
    </w:rPr>
  </w:style>
  <w:style w:type="paragraph" w:styleId="Markeringsbobletekst">
    <w:name w:val="Balloon Text"/>
    <w:basedOn w:val="Normal"/>
    <w:semiHidden/>
    <w:rsid w:val="00D5001C"/>
    <w:rPr>
      <w:rFonts w:ascii="Tahoma" w:hAnsi="Tahoma" w:cs="Tahoma"/>
      <w:sz w:val="16"/>
      <w:szCs w:val="16"/>
    </w:rPr>
  </w:style>
  <w:style w:type="character" w:styleId="Hyperlink">
    <w:name w:val="Hyperlink"/>
    <w:rsid w:val="000448B5"/>
    <w:rPr>
      <w:color w:val="0000FF"/>
      <w:u w:val="single"/>
    </w:rPr>
  </w:style>
  <w:style w:type="character" w:customStyle="1" w:styleId="Overskrift1Tegn">
    <w:name w:val="Overskrift 1 Tegn"/>
    <w:basedOn w:val="Standardskrifttypeiafsnit"/>
    <w:link w:val="Overskrift1"/>
    <w:rsid w:val="007B5283"/>
    <w:rPr>
      <w:rFonts w:asciiTheme="majorHAnsi" w:eastAsiaTheme="majorEastAsia" w:hAnsiTheme="majorHAnsi" w:cstheme="majorBidi"/>
      <w:b/>
      <w:bCs/>
      <w:color w:val="365F91" w:themeColor="accent1" w:themeShade="BF"/>
      <w:sz w:val="28"/>
      <w:szCs w:val="28"/>
    </w:rPr>
  </w:style>
  <w:style w:type="paragraph" w:styleId="Fodnotetekst">
    <w:name w:val="footnote text"/>
    <w:basedOn w:val="Normal"/>
    <w:link w:val="FodnotetekstTegn"/>
    <w:rsid w:val="007B5283"/>
    <w:rPr>
      <w:sz w:val="20"/>
      <w:szCs w:val="20"/>
    </w:rPr>
  </w:style>
  <w:style w:type="character" w:customStyle="1" w:styleId="FodnotetekstTegn">
    <w:name w:val="Fodnotetekst Tegn"/>
    <w:basedOn w:val="Standardskrifttypeiafsnit"/>
    <w:link w:val="Fodnotetekst"/>
    <w:rsid w:val="007B5283"/>
  </w:style>
  <w:style w:type="character" w:styleId="Fodnotehenvisning">
    <w:name w:val="footnote reference"/>
    <w:basedOn w:val="Standardskrifttypeiafsnit"/>
    <w:rsid w:val="007B5283"/>
    <w:rPr>
      <w:vertAlign w:val="superscript"/>
    </w:rPr>
  </w:style>
  <w:style w:type="table" w:customStyle="1" w:styleId="Tabel-Gitter1">
    <w:name w:val="Tabel - Gitter1"/>
    <w:basedOn w:val="Tabel-Normal"/>
    <w:next w:val="Tabel-Gitter"/>
    <w:uiPriority w:val="59"/>
    <w:rsid w:val="007241E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gruppeoverskrift">
    <w:name w:val="paragrafgruppeoverskrift"/>
    <w:basedOn w:val="Normal"/>
    <w:rsid w:val="00340BDB"/>
    <w:pPr>
      <w:spacing w:before="300" w:after="100"/>
      <w:jc w:val="center"/>
    </w:pPr>
    <w:rPr>
      <w:rFonts w:ascii="Tahoma" w:hAnsi="Tahoma" w:cs="Tahoma"/>
      <w:i/>
      <w:iCs/>
      <w:color w:val="000000"/>
    </w:rPr>
  </w:style>
  <w:style w:type="paragraph" w:customStyle="1" w:styleId="paragraf">
    <w:name w:val="paragraf"/>
    <w:basedOn w:val="Normal"/>
    <w:rsid w:val="00340BDB"/>
    <w:pPr>
      <w:spacing w:before="200"/>
      <w:ind w:firstLine="240"/>
    </w:pPr>
    <w:rPr>
      <w:rFonts w:ascii="Tahoma" w:hAnsi="Tahoma" w:cs="Tahoma"/>
      <w:color w:val="000000"/>
    </w:rPr>
  </w:style>
  <w:style w:type="paragraph" w:customStyle="1" w:styleId="stk2">
    <w:name w:val="stk2"/>
    <w:basedOn w:val="Normal"/>
    <w:rsid w:val="00340BDB"/>
    <w:pPr>
      <w:ind w:firstLine="240"/>
    </w:pPr>
    <w:rPr>
      <w:rFonts w:ascii="Tahoma" w:hAnsi="Tahoma" w:cs="Tahoma"/>
      <w:color w:val="000000"/>
    </w:rPr>
  </w:style>
  <w:style w:type="paragraph" w:customStyle="1" w:styleId="liste1">
    <w:name w:val="liste1"/>
    <w:basedOn w:val="Normal"/>
    <w:rsid w:val="00340BDB"/>
    <w:pPr>
      <w:ind w:left="280"/>
    </w:pPr>
    <w:rPr>
      <w:rFonts w:ascii="Tahoma" w:hAnsi="Tahoma" w:cs="Tahoma"/>
      <w:color w:val="000000"/>
    </w:rPr>
  </w:style>
  <w:style w:type="character" w:customStyle="1" w:styleId="paragrafnr1">
    <w:name w:val="paragrafnr1"/>
    <w:basedOn w:val="Standardskrifttypeiafsnit"/>
    <w:rsid w:val="00340BDB"/>
    <w:rPr>
      <w:rFonts w:ascii="Tahoma" w:hAnsi="Tahoma" w:cs="Tahoma" w:hint="default"/>
      <w:b/>
      <w:bCs/>
      <w:color w:val="000000"/>
      <w:sz w:val="24"/>
      <w:szCs w:val="24"/>
      <w:shd w:val="clear" w:color="auto" w:fill="auto"/>
    </w:rPr>
  </w:style>
  <w:style w:type="character" w:customStyle="1" w:styleId="stknr1">
    <w:name w:val="stknr1"/>
    <w:basedOn w:val="Standardskrifttypeiafsnit"/>
    <w:rsid w:val="00340BDB"/>
    <w:rPr>
      <w:rFonts w:ascii="Tahoma" w:hAnsi="Tahoma" w:cs="Tahoma" w:hint="default"/>
      <w:i/>
      <w:iCs/>
      <w:color w:val="000000"/>
      <w:sz w:val="24"/>
      <w:szCs w:val="24"/>
      <w:shd w:val="clear" w:color="auto" w:fill="auto"/>
    </w:rPr>
  </w:style>
  <w:style w:type="character" w:customStyle="1" w:styleId="liste1nr1">
    <w:name w:val="liste1nr1"/>
    <w:basedOn w:val="Standardskrifttypeiafsnit"/>
    <w:rsid w:val="00340BDB"/>
    <w:rPr>
      <w:rFonts w:ascii="Tahoma" w:hAnsi="Tahoma" w:cs="Tahoma" w:hint="default"/>
      <w:color w:val="000000"/>
      <w:sz w:val="24"/>
      <w:szCs w:val="24"/>
      <w:shd w:val="clear" w:color="auto" w:fill="auto"/>
    </w:rPr>
  </w:style>
  <w:style w:type="character" w:customStyle="1" w:styleId="kortnavn2">
    <w:name w:val="kortnavn2"/>
    <w:basedOn w:val="Standardskrifttypeiafsnit"/>
    <w:rsid w:val="00340BDB"/>
    <w:rPr>
      <w:rFonts w:ascii="Tahoma" w:hAnsi="Tahoma" w:cs="Tahoma" w:hint="default"/>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994">
      <w:bodyDiv w:val="1"/>
      <w:marLeft w:val="0"/>
      <w:marRight w:val="0"/>
      <w:marTop w:val="0"/>
      <w:marBottom w:val="0"/>
      <w:divBdr>
        <w:top w:val="none" w:sz="0" w:space="0" w:color="auto"/>
        <w:left w:val="none" w:sz="0" w:space="0" w:color="auto"/>
        <w:bottom w:val="none" w:sz="0" w:space="0" w:color="auto"/>
        <w:right w:val="none" w:sz="0" w:space="0" w:color="auto"/>
      </w:divBdr>
    </w:div>
    <w:div w:id="792210570">
      <w:bodyDiv w:val="1"/>
      <w:marLeft w:val="0"/>
      <w:marRight w:val="0"/>
      <w:marTop w:val="0"/>
      <w:marBottom w:val="0"/>
      <w:divBdr>
        <w:top w:val="none" w:sz="0" w:space="0" w:color="auto"/>
        <w:left w:val="none" w:sz="0" w:space="0" w:color="auto"/>
        <w:bottom w:val="none" w:sz="0" w:space="0" w:color="auto"/>
        <w:right w:val="none" w:sz="0" w:space="0" w:color="auto"/>
      </w:divBdr>
      <w:divsChild>
        <w:div w:id="1647126625">
          <w:marLeft w:val="0"/>
          <w:marRight w:val="0"/>
          <w:marTop w:val="0"/>
          <w:marBottom w:val="300"/>
          <w:divBdr>
            <w:top w:val="none" w:sz="0" w:space="0" w:color="auto"/>
            <w:left w:val="none" w:sz="0" w:space="0" w:color="auto"/>
            <w:bottom w:val="none" w:sz="0" w:space="0" w:color="auto"/>
            <w:right w:val="none" w:sz="0" w:space="0" w:color="auto"/>
          </w:divBdr>
          <w:divsChild>
            <w:div w:id="435905095">
              <w:marLeft w:val="0"/>
              <w:marRight w:val="0"/>
              <w:marTop w:val="0"/>
              <w:marBottom w:val="0"/>
              <w:divBdr>
                <w:top w:val="none" w:sz="0" w:space="0" w:color="auto"/>
                <w:left w:val="single" w:sz="6" w:space="1" w:color="FFFFFF"/>
                <w:bottom w:val="none" w:sz="0" w:space="0" w:color="auto"/>
                <w:right w:val="single" w:sz="6" w:space="1" w:color="FFFFFF"/>
              </w:divBdr>
              <w:divsChild>
                <w:div w:id="766074764">
                  <w:marLeft w:val="0"/>
                  <w:marRight w:val="0"/>
                  <w:marTop w:val="0"/>
                  <w:marBottom w:val="0"/>
                  <w:divBdr>
                    <w:top w:val="none" w:sz="0" w:space="0" w:color="auto"/>
                    <w:left w:val="none" w:sz="0" w:space="0" w:color="auto"/>
                    <w:bottom w:val="none" w:sz="0" w:space="0" w:color="auto"/>
                    <w:right w:val="none" w:sz="0" w:space="0" w:color="auto"/>
                  </w:divBdr>
                  <w:divsChild>
                    <w:div w:id="1483544869">
                      <w:marLeft w:val="0"/>
                      <w:marRight w:val="0"/>
                      <w:marTop w:val="0"/>
                      <w:marBottom w:val="0"/>
                      <w:divBdr>
                        <w:top w:val="none" w:sz="0" w:space="0" w:color="auto"/>
                        <w:left w:val="none" w:sz="0" w:space="0" w:color="auto"/>
                        <w:bottom w:val="none" w:sz="0" w:space="0" w:color="auto"/>
                        <w:right w:val="none" w:sz="0" w:space="0" w:color="auto"/>
                      </w:divBdr>
                      <w:divsChild>
                        <w:div w:id="217711962">
                          <w:marLeft w:val="0"/>
                          <w:marRight w:val="0"/>
                          <w:marTop w:val="0"/>
                          <w:marBottom w:val="0"/>
                          <w:divBdr>
                            <w:top w:val="none" w:sz="0" w:space="0" w:color="auto"/>
                            <w:left w:val="none" w:sz="0" w:space="0" w:color="auto"/>
                            <w:bottom w:val="none" w:sz="0" w:space="0" w:color="auto"/>
                            <w:right w:val="none" w:sz="0" w:space="0" w:color="auto"/>
                          </w:divBdr>
                          <w:divsChild>
                            <w:div w:id="2128501920">
                              <w:marLeft w:val="0"/>
                              <w:marRight w:val="0"/>
                              <w:marTop w:val="0"/>
                              <w:marBottom w:val="0"/>
                              <w:divBdr>
                                <w:top w:val="none" w:sz="0" w:space="0" w:color="auto"/>
                                <w:left w:val="none" w:sz="0" w:space="0" w:color="auto"/>
                                <w:bottom w:val="none" w:sz="0" w:space="0" w:color="auto"/>
                                <w:right w:val="none" w:sz="0" w:space="0" w:color="auto"/>
                              </w:divBdr>
                              <w:divsChild>
                                <w:div w:id="1052343518">
                                  <w:marLeft w:val="0"/>
                                  <w:marRight w:val="0"/>
                                  <w:marTop w:val="0"/>
                                  <w:marBottom w:val="0"/>
                                  <w:divBdr>
                                    <w:top w:val="none" w:sz="0" w:space="0" w:color="auto"/>
                                    <w:left w:val="none" w:sz="0" w:space="0" w:color="auto"/>
                                    <w:bottom w:val="none" w:sz="0" w:space="0" w:color="auto"/>
                                    <w:right w:val="none" w:sz="0" w:space="0" w:color="auto"/>
                                  </w:divBdr>
                                  <w:divsChild>
                                    <w:div w:id="95363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009549">
      <w:bodyDiv w:val="1"/>
      <w:marLeft w:val="0"/>
      <w:marRight w:val="0"/>
      <w:marTop w:val="0"/>
      <w:marBottom w:val="0"/>
      <w:divBdr>
        <w:top w:val="none" w:sz="0" w:space="0" w:color="auto"/>
        <w:left w:val="none" w:sz="0" w:space="0" w:color="auto"/>
        <w:bottom w:val="none" w:sz="0" w:space="0" w:color="auto"/>
        <w:right w:val="none" w:sz="0" w:space="0" w:color="auto"/>
      </w:divBdr>
      <w:divsChild>
        <w:div w:id="1644047018">
          <w:marLeft w:val="0"/>
          <w:marRight w:val="0"/>
          <w:marTop w:val="0"/>
          <w:marBottom w:val="300"/>
          <w:divBdr>
            <w:top w:val="none" w:sz="0" w:space="0" w:color="auto"/>
            <w:left w:val="none" w:sz="0" w:space="0" w:color="auto"/>
            <w:bottom w:val="none" w:sz="0" w:space="0" w:color="auto"/>
            <w:right w:val="none" w:sz="0" w:space="0" w:color="auto"/>
          </w:divBdr>
          <w:divsChild>
            <w:div w:id="1843470471">
              <w:marLeft w:val="0"/>
              <w:marRight w:val="0"/>
              <w:marTop w:val="0"/>
              <w:marBottom w:val="0"/>
              <w:divBdr>
                <w:top w:val="none" w:sz="0" w:space="0" w:color="auto"/>
                <w:left w:val="single" w:sz="6" w:space="1" w:color="FFFFFF"/>
                <w:bottom w:val="none" w:sz="0" w:space="0" w:color="auto"/>
                <w:right w:val="single" w:sz="6" w:space="1" w:color="FFFFFF"/>
              </w:divBdr>
              <w:divsChild>
                <w:div w:id="1828401415">
                  <w:marLeft w:val="0"/>
                  <w:marRight w:val="0"/>
                  <w:marTop w:val="0"/>
                  <w:marBottom w:val="0"/>
                  <w:divBdr>
                    <w:top w:val="none" w:sz="0" w:space="0" w:color="auto"/>
                    <w:left w:val="none" w:sz="0" w:space="0" w:color="auto"/>
                    <w:bottom w:val="none" w:sz="0" w:space="0" w:color="auto"/>
                    <w:right w:val="none" w:sz="0" w:space="0" w:color="auto"/>
                  </w:divBdr>
                  <w:divsChild>
                    <w:div w:id="1542934990">
                      <w:marLeft w:val="0"/>
                      <w:marRight w:val="0"/>
                      <w:marTop w:val="0"/>
                      <w:marBottom w:val="0"/>
                      <w:divBdr>
                        <w:top w:val="none" w:sz="0" w:space="0" w:color="auto"/>
                        <w:left w:val="none" w:sz="0" w:space="0" w:color="auto"/>
                        <w:bottom w:val="none" w:sz="0" w:space="0" w:color="auto"/>
                        <w:right w:val="none" w:sz="0" w:space="0" w:color="auto"/>
                      </w:divBdr>
                      <w:divsChild>
                        <w:div w:id="1835755459">
                          <w:marLeft w:val="0"/>
                          <w:marRight w:val="0"/>
                          <w:marTop w:val="0"/>
                          <w:marBottom w:val="0"/>
                          <w:divBdr>
                            <w:top w:val="none" w:sz="0" w:space="0" w:color="auto"/>
                            <w:left w:val="none" w:sz="0" w:space="0" w:color="auto"/>
                            <w:bottom w:val="none" w:sz="0" w:space="0" w:color="auto"/>
                            <w:right w:val="none" w:sz="0" w:space="0" w:color="auto"/>
                          </w:divBdr>
                          <w:divsChild>
                            <w:div w:id="1873417657">
                              <w:marLeft w:val="0"/>
                              <w:marRight w:val="0"/>
                              <w:marTop w:val="0"/>
                              <w:marBottom w:val="0"/>
                              <w:divBdr>
                                <w:top w:val="none" w:sz="0" w:space="0" w:color="auto"/>
                                <w:left w:val="none" w:sz="0" w:space="0" w:color="auto"/>
                                <w:bottom w:val="none" w:sz="0" w:space="0" w:color="auto"/>
                                <w:right w:val="none" w:sz="0" w:space="0" w:color="auto"/>
                              </w:divBdr>
                              <w:divsChild>
                                <w:div w:id="377555735">
                                  <w:marLeft w:val="0"/>
                                  <w:marRight w:val="0"/>
                                  <w:marTop w:val="0"/>
                                  <w:marBottom w:val="0"/>
                                  <w:divBdr>
                                    <w:top w:val="none" w:sz="0" w:space="0" w:color="auto"/>
                                    <w:left w:val="none" w:sz="0" w:space="0" w:color="auto"/>
                                    <w:bottom w:val="none" w:sz="0" w:space="0" w:color="auto"/>
                                    <w:right w:val="none" w:sz="0" w:space="0" w:color="auto"/>
                                  </w:divBdr>
                                  <w:divsChild>
                                    <w:div w:id="11278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366633">
      <w:bodyDiv w:val="1"/>
      <w:marLeft w:val="0"/>
      <w:marRight w:val="0"/>
      <w:marTop w:val="0"/>
      <w:marBottom w:val="0"/>
      <w:divBdr>
        <w:top w:val="none" w:sz="0" w:space="0" w:color="auto"/>
        <w:left w:val="none" w:sz="0" w:space="0" w:color="auto"/>
        <w:bottom w:val="none" w:sz="0" w:space="0" w:color="auto"/>
        <w:right w:val="none" w:sz="0" w:space="0" w:color="auto"/>
      </w:divBdr>
    </w:div>
    <w:div w:id="1298991424">
      <w:bodyDiv w:val="1"/>
      <w:marLeft w:val="0"/>
      <w:marRight w:val="0"/>
      <w:marTop w:val="0"/>
      <w:marBottom w:val="0"/>
      <w:divBdr>
        <w:top w:val="none" w:sz="0" w:space="0" w:color="auto"/>
        <w:left w:val="none" w:sz="0" w:space="0" w:color="auto"/>
        <w:bottom w:val="none" w:sz="0" w:space="0" w:color="auto"/>
        <w:right w:val="none" w:sz="0" w:space="0" w:color="auto"/>
      </w:divBdr>
      <w:divsChild>
        <w:div w:id="628779815">
          <w:marLeft w:val="0"/>
          <w:marRight w:val="0"/>
          <w:marTop w:val="0"/>
          <w:marBottom w:val="300"/>
          <w:divBdr>
            <w:top w:val="none" w:sz="0" w:space="0" w:color="auto"/>
            <w:left w:val="none" w:sz="0" w:space="0" w:color="auto"/>
            <w:bottom w:val="none" w:sz="0" w:space="0" w:color="auto"/>
            <w:right w:val="none" w:sz="0" w:space="0" w:color="auto"/>
          </w:divBdr>
          <w:divsChild>
            <w:div w:id="319847881">
              <w:marLeft w:val="0"/>
              <w:marRight w:val="0"/>
              <w:marTop w:val="0"/>
              <w:marBottom w:val="0"/>
              <w:divBdr>
                <w:top w:val="none" w:sz="0" w:space="0" w:color="auto"/>
                <w:left w:val="single" w:sz="6" w:space="1" w:color="FFFFFF"/>
                <w:bottom w:val="none" w:sz="0" w:space="0" w:color="auto"/>
                <w:right w:val="single" w:sz="6" w:space="1" w:color="FFFFFF"/>
              </w:divBdr>
              <w:divsChild>
                <w:div w:id="607852139">
                  <w:marLeft w:val="0"/>
                  <w:marRight w:val="0"/>
                  <w:marTop w:val="0"/>
                  <w:marBottom w:val="0"/>
                  <w:divBdr>
                    <w:top w:val="none" w:sz="0" w:space="0" w:color="auto"/>
                    <w:left w:val="none" w:sz="0" w:space="0" w:color="auto"/>
                    <w:bottom w:val="none" w:sz="0" w:space="0" w:color="auto"/>
                    <w:right w:val="none" w:sz="0" w:space="0" w:color="auto"/>
                  </w:divBdr>
                  <w:divsChild>
                    <w:div w:id="488521750">
                      <w:marLeft w:val="0"/>
                      <w:marRight w:val="0"/>
                      <w:marTop w:val="0"/>
                      <w:marBottom w:val="0"/>
                      <w:divBdr>
                        <w:top w:val="none" w:sz="0" w:space="0" w:color="auto"/>
                        <w:left w:val="none" w:sz="0" w:space="0" w:color="auto"/>
                        <w:bottom w:val="none" w:sz="0" w:space="0" w:color="auto"/>
                        <w:right w:val="none" w:sz="0" w:space="0" w:color="auto"/>
                      </w:divBdr>
                      <w:divsChild>
                        <w:div w:id="2144224995">
                          <w:marLeft w:val="0"/>
                          <w:marRight w:val="0"/>
                          <w:marTop w:val="0"/>
                          <w:marBottom w:val="0"/>
                          <w:divBdr>
                            <w:top w:val="none" w:sz="0" w:space="0" w:color="auto"/>
                            <w:left w:val="none" w:sz="0" w:space="0" w:color="auto"/>
                            <w:bottom w:val="none" w:sz="0" w:space="0" w:color="auto"/>
                            <w:right w:val="none" w:sz="0" w:space="0" w:color="auto"/>
                          </w:divBdr>
                          <w:divsChild>
                            <w:div w:id="63265668">
                              <w:marLeft w:val="0"/>
                              <w:marRight w:val="0"/>
                              <w:marTop w:val="0"/>
                              <w:marBottom w:val="0"/>
                              <w:divBdr>
                                <w:top w:val="none" w:sz="0" w:space="0" w:color="auto"/>
                                <w:left w:val="none" w:sz="0" w:space="0" w:color="auto"/>
                                <w:bottom w:val="none" w:sz="0" w:space="0" w:color="auto"/>
                                <w:right w:val="none" w:sz="0" w:space="0" w:color="auto"/>
                              </w:divBdr>
                              <w:divsChild>
                                <w:div w:id="607616849">
                                  <w:marLeft w:val="0"/>
                                  <w:marRight w:val="0"/>
                                  <w:marTop w:val="0"/>
                                  <w:marBottom w:val="0"/>
                                  <w:divBdr>
                                    <w:top w:val="none" w:sz="0" w:space="0" w:color="auto"/>
                                    <w:left w:val="none" w:sz="0" w:space="0" w:color="auto"/>
                                    <w:bottom w:val="none" w:sz="0" w:space="0" w:color="auto"/>
                                    <w:right w:val="none" w:sz="0" w:space="0" w:color="auto"/>
                                  </w:divBdr>
                                  <w:divsChild>
                                    <w:div w:id="9699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83043">
      <w:bodyDiv w:val="1"/>
      <w:marLeft w:val="0"/>
      <w:marRight w:val="0"/>
      <w:marTop w:val="0"/>
      <w:marBottom w:val="0"/>
      <w:divBdr>
        <w:top w:val="none" w:sz="0" w:space="0" w:color="auto"/>
        <w:left w:val="none" w:sz="0" w:space="0" w:color="auto"/>
        <w:bottom w:val="none" w:sz="0" w:space="0" w:color="auto"/>
        <w:right w:val="none" w:sz="0" w:space="0" w:color="auto"/>
      </w:divBdr>
      <w:divsChild>
        <w:div w:id="1188518133">
          <w:marLeft w:val="0"/>
          <w:marRight w:val="0"/>
          <w:marTop w:val="0"/>
          <w:marBottom w:val="300"/>
          <w:divBdr>
            <w:top w:val="none" w:sz="0" w:space="0" w:color="auto"/>
            <w:left w:val="none" w:sz="0" w:space="0" w:color="auto"/>
            <w:bottom w:val="none" w:sz="0" w:space="0" w:color="auto"/>
            <w:right w:val="none" w:sz="0" w:space="0" w:color="auto"/>
          </w:divBdr>
          <w:divsChild>
            <w:div w:id="603921902">
              <w:marLeft w:val="0"/>
              <w:marRight w:val="0"/>
              <w:marTop w:val="0"/>
              <w:marBottom w:val="0"/>
              <w:divBdr>
                <w:top w:val="none" w:sz="0" w:space="0" w:color="auto"/>
                <w:left w:val="single" w:sz="6" w:space="1" w:color="FFFFFF"/>
                <w:bottom w:val="none" w:sz="0" w:space="0" w:color="auto"/>
                <w:right w:val="single" w:sz="6" w:space="1" w:color="FFFFFF"/>
              </w:divBdr>
              <w:divsChild>
                <w:div w:id="488253570">
                  <w:marLeft w:val="0"/>
                  <w:marRight w:val="0"/>
                  <w:marTop w:val="0"/>
                  <w:marBottom w:val="0"/>
                  <w:divBdr>
                    <w:top w:val="none" w:sz="0" w:space="0" w:color="auto"/>
                    <w:left w:val="none" w:sz="0" w:space="0" w:color="auto"/>
                    <w:bottom w:val="none" w:sz="0" w:space="0" w:color="auto"/>
                    <w:right w:val="none" w:sz="0" w:space="0" w:color="auto"/>
                  </w:divBdr>
                  <w:divsChild>
                    <w:div w:id="183442381">
                      <w:marLeft w:val="0"/>
                      <w:marRight w:val="0"/>
                      <w:marTop w:val="0"/>
                      <w:marBottom w:val="0"/>
                      <w:divBdr>
                        <w:top w:val="none" w:sz="0" w:space="0" w:color="auto"/>
                        <w:left w:val="none" w:sz="0" w:space="0" w:color="auto"/>
                        <w:bottom w:val="none" w:sz="0" w:space="0" w:color="auto"/>
                        <w:right w:val="none" w:sz="0" w:space="0" w:color="auto"/>
                      </w:divBdr>
                      <w:divsChild>
                        <w:div w:id="385958987">
                          <w:marLeft w:val="0"/>
                          <w:marRight w:val="0"/>
                          <w:marTop w:val="0"/>
                          <w:marBottom w:val="0"/>
                          <w:divBdr>
                            <w:top w:val="none" w:sz="0" w:space="0" w:color="auto"/>
                            <w:left w:val="none" w:sz="0" w:space="0" w:color="auto"/>
                            <w:bottom w:val="none" w:sz="0" w:space="0" w:color="auto"/>
                            <w:right w:val="none" w:sz="0" w:space="0" w:color="auto"/>
                          </w:divBdr>
                          <w:divsChild>
                            <w:div w:id="1837643580">
                              <w:marLeft w:val="0"/>
                              <w:marRight w:val="0"/>
                              <w:marTop w:val="0"/>
                              <w:marBottom w:val="0"/>
                              <w:divBdr>
                                <w:top w:val="none" w:sz="0" w:space="0" w:color="auto"/>
                                <w:left w:val="none" w:sz="0" w:space="0" w:color="auto"/>
                                <w:bottom w:val="none" w:sz="0" w:space="0" w:color="auto"/>
                                <w:right w:val="none" w:sz="0" w:space="0" w:color="auto"/>
                              </w:divBdr>
                              <w:divsChild>
                                <w:div w:id="438567959">
                                  <w:marLeft w:val="0"/>
                                  <w:marRight w:val="0"/>
                                  <w:marTop w:val="0"/>
                                  <w:marBottom w:val="0"/>
                                  <w:divBdr>
                                    <w:top w:val="none" w:sz="0" w:space="0" w:color="auto"/>
                                    <w:left w:val="none" w:sz="0" w:space="0" w:color="auto"/>
                                    <w:bottom w:val="none" w:sz="0" w:space="0" w:color="auto"/>
                                    <w:right w:val="none" w:sz="0" w:space="0" w:color="auto"/>
                                  </w:divBdr>
                                  <w:divsChild>
                                    <w:div w:id="478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965712">
      <w:bodyDiv w:val="1"/>
      <w:marLeft w:val="0"/>
      <w:marRight w:val="0"/>
      <w:marTop w:val="0"/>
      <w:marBottom w:val="0"/>
      <w:divBdr>
        <w:top w:val="none" w:sz="0" w:space="0" w:color="auto"/>
        <w:left w:val="none" w:sz="0" w:space="0" w:color="auto"/>
        <w:bottom w:val="none" w:sz="0" w:space="0" w:color="auto"/>
        <w:right w:val="none" w:sz="0" w:space="0" w:color="auto"/>
      </w:divBdr>
      <w:divsChild>
        <w:div w:id="855197734">
          <w:marLeft w:val="0"/>
          <w:marRight w:val="0"/>
          <w:marTop w:val="0"/>
          <w:marBottom w:val="300"/>
          <w:divBdr>
            <w:top w:val="none" w:sz="0" w:space="0" w:color="auto"/>
            <w:left w:val="none" w:sz="0" w:space="0" w:color="auto"/>
            <w:bottom w:val="none" w:sz="0" w:space="0" w:color="auto"/>
            <w:right w:val="none" w:sz="0" w:space="0" w:color="auto"/>
          </w:divBdr>
          <w:divsChild>
            <w:div w:id="426660631">
              <w:marLeft w:val="0"/>
              <w:marRight w:val="0"/>
              <w:marTop w:val="0"/>
              <w:marBottom w:val="0"/>
              <w:divBdr>
                <w:top w:val="none" w:sz="0" w:space="0" w:color="auto"/>
                <w:left w:val="single" w:sz="6" w:space="1" w:color="FFFFFF"/>
                <w:bottom w:val="none" w:sz="0" w:space="0" w:color="auto"/>
                <w:right w:val="single" w:sz="6" w:space="1" w:color="FFFFFF"/>
              </w:divBdr>
              <w:divsChild>
                <w:div w:id="1695570360">
                  <w:marLeft w:val="0"/>
                  <w:marRight w:val="0"/>
                  <w:marTop w:val="0"/>
                  <w:marBottom w:val="0"/>
                  <w:divBdr>
                    <w:top w:val="none" w:sz="0" w:space="0" w:color="auto"/>
                    <w:left w:val="none" w:sz="0" w:space="0" w:color="auto"/>
                    <w:bottom w:val="none" w:sz="0" w:space="0" w:color="auto"/>
                    <w:right w:val="none" w:sz="0" w:space="0" w:color="auto"/>
                  </w:divBdr>
                  <w:divsChild>
                    <w:div w:id="431584210">
                      <w:marLeft w:val="0"/>
                      <w:marRight w:val="0"/>
                      <w:marTop w:val="0"/>
                      <w:marBottom w:val="0"/>
                      <w:divBdr>
                        <w:top w:val="none" w:sz="0" w:space="0" w:color="auto"/>
                        <w:left w:val="none" w:sz="0" w:space="0" w:color="auto"/>
                        <w:bottom w:val="none" w:sz="0" w:space="0" w:color="auto"/>
                        <w:right w:val="none" w:sz="0" w:space="0" w:color="auto"/>
                      </w:divBdr>
                      <w:divsChild>
                        <w:div w:id="1706328017">
                          <w:marLeft w:val="0"/>
                          <w:marRight w:val="0"/>
                          <w:marTop w:val="0"/>
                          <w:marBottom w:val="0"/>
                          <w:divBdr>
                            <w:top w:val="none" w:sz="0" w:space="0" w:color="auto"/>
                            <w:left w:val="none" w:sz="0" w:space="0" w:color="auto"/>
                            <w:bottom w:val="none" w:sz="0" w:space="0" w:color="auto"/>
                            <w:right w:val="none" w:sz="0" w:space="0" w:color="auto"/>
                          </w:divBdr>
                          <w:divsChild>
                            <w:div w:id="1715618917">
                              <w:marLeft w:val="0"/>
                              <w:marRight w:val="0"/>
                              <w:marTop w:val="0"/>
                              <w:marBottom w:val="0"/>
                              <w:divBdr>
                                <w:top w:val="none" w:sz="0" w:space="0" w:color="auto"/>
                                <w:left w:val="none" w:sz="0" w:space="0" w:color="auto"/>
                                <w:bottom w:val="none" w:sz="0" w:space="0" w:color="auto"/>
                                <w:right w:val="none" w:sz="0" w:space="0" w:color="auto"/>
                              </w:divBdr>
                              <w:divsChild>
                                <w:div w:id="597102232">
                                  <w:marLeft w:val="0"/>
                                  <w:marRight w:val="0"/>
                                  <w:marTop w:val="0"/>
                                  <w:marBottom w:val="0"/>
                                  <w:divBdr>
                                    <w:top w:val="none" w:sz="0" w:space="0" w:color="auto"/>
                                    <w:left w:val="none" w:sz="0" w:space="0" w:color="auto"/>
                                    <w:bottom w:val="none" w:sz="0" w:space="0" w:color="auto"/>
                                    <w:right w:val="none" w:sz="0" w:space="0" w:color="auto"/>
                                  </w:divBdr>
                                  <w:divsChild>
                                    <w:div w:id="8574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amkmidt-nord@star.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951D8-FEDB-4CF9-AAEA-EAADDEFDE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1069</Words>
  <Characters>6509</Characters>
  <Application>Microsoft Office Word</Application>
  <DocSecurity>4</DocSecurity>
  <Lines>54</Lines>
  <Paragraphs>15</Paragraphs>
  <ScaleCrop>false</ScaleCrop>
  <HeadingPairs>
    <vt:vector size="2" baseType="variant">
      <vt:variant>
        <vt:lpstr>Titel</vt:lpstr>
      </vt:variant>
      <vt:variant>
        <vt:i4>1</vt:i4>
      </vt:variant>
    </vt:vector>
  </HeadingPairs>
  <TitlesOfParts>
    <vt:vector size="1" baseType="lpstr">
      <vt:lpstr>[modtagerens navn og adresse]</vt:lpstr>
    </vt:vector>
  </TitlesOfParts>
  <Company>Deloitte</Company>
  <LinksUpToDate>false</LinksUpToDate>
  <CharactersWithSpaces>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[modtagerens navn og adresse]</dc:title>
  <dc:creator>Else Sørensen</dc:creator>
  <cp:lastModifiedBy>Thomas Nielsen</cp:lastModifiedBy>
  <cp:revision>2</cp:revision>
  <cp:lastPrinted>2015-05-08T08:47:00Z</cp:lastPrinted>
  <dcterms:created xsi:type="dcterms:W3CDTF">2017-09-27T07:46:00Z</dcterms:created>
  <dcterms:modified xsi:type="dcterms:W3CDTF">2017-09-27T07:46:00Z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status">
    <vt:lpwstr>BM_0_1_1_1</vt:lpwstr>
  </property>
</Properties>
</file>